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3773">
      <w:pPr>
        <w:shd w:val="clear" w:color="auto" w:fill="FFFFFF"/>
        <w:ind w:left="1123"/>
      </w:pPr>
      <w:r>
        <w:rPr>
          <w:noProof/>
        </w:rPr>
        <w:pict>
          <v:line id="_x0000_s1026" style="position:absolute;left:0;text-align:left;z-index:251658240;mso-position-horizontal-relative:margin" from="-39.95pt,-31.15pt" to="258.85pt,-31.15pt" o:allowincell="f" strokeweight=".7pt">
            <w10:wrap anchorx="margin"/>
          </v:line>
        </w:pict>
      </w:r>
      <w:r>
        <w:rPr>
          <w:rFonts w:eastAsia="Times New Roman"/>
          <w:b/>
          <w:bCs/>
          <w:noProof/>
          <w:color w:val="404040"/>
          <w:spacing w:val="-14"/>
          <w:sz w:val="26"/>
          <w:szCs w:val="26"/>
        </w:rPr>
        <w:t>ТИПТПС ОҚУ БАҒДАРЛАМАСЫ</w:t>
      </w:r>
    </w:p>
    <w:p w:rsidR="00000000" w:rsidRDefault="00A63773">
      <w:pPr>
        <w:shd w:val="clear" w:color="auto" w:fill="FFFFFF"/>
        <w:spacing w:before="328" w:line="565" w:lineRule="exact"/>
        <w:ind w:left="1800" w:right="1962"/>
        <w:jc w:val="center"/>
      </w:pPr>
      <w:r>
        <w:rPr>
          <w:noProof/>
        </w:rPr>
        <w:pict>
          <v:line id="_x0000_s1027" style="position:absolute;left:0;text-align:left;z-index:251659264" from="-12.95pt,11.7pt" to="318.6pt,11.7pt" o:allowincell="f" strokeweight="1.1pt"/>
        </w:pict>
      </w:r>
      <w:r>
        <w:rPr>
          <w:rFonts w:eastAsia="Times New Roman"/>
          <w:b/>
          <w:bCs/>
          <w:noProof/>
          <w:color w:val="404040"/>
          <w:spacing w:val="-7"/>
          <w:sz w:val="26"/>
          <w:szCs w:val="26"/>
        </w:rPr>
        <w:t>Жоғары кэсіптік білім</w:t>
      </w:r>
      <w:r>
        <w:rPr>
          <w:rFonts w:eastAsia="Times New Roman"/>
          <w:b/>
          <w:bCs/>
          <w:noProof/>
          <w:color w:val="404040"/>
          <w:spacing w:val="-7"/>
          <w:sz w:val="26"/>
          <w:szCs w:val="26"/>
        </w:rPr>
        <w:t xml:space="preserve"> </w:t>
      </w:r>
      <w:r>
        <w:rPr>
          <w:rFonts w:eastAsia="Times New Roman"/>
          <w:b/>
          <w:bCs/>
          <w:noProof/>
          <w:color w:val="404040"/>
          <w:spacing w:val="-8"/>
          <w:sz w:val="26"/>
          <w:szCs w:val="26"/>
        </w:rPr>
        <w:t>БАКАЛАВРИАТ</w:t>
      </w:r>
    </w:p>
    <w:p w:rsidR="00A63773" w:rsidRPr="00CB2924" w:rsidRDefault="00A63773" w:rsidP="00A63773">
      <w:pPr>
        <w:pStyle w:val="BasicParagraph"/>
        <w:jc w:val="center"/>
        <w:rPr>
          <w:rStyle w:val="CharacterStyle1"/>
          <w:rFonts w:ascii="Arial" w:hAnsi="Arial" w:cs="Arial"/>
        </w:rPr>
      </w:pPr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БЕКІТЕМІН</w:t>
      </w:r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Қ</w:t>
      </w:r>
      <w:proofErr w:type="gramStart"/>
      <w:r w:rsidRPr="00CB2924">
        <w:rPr>
          <w:rStyle w:val="CharacterStyle1"/>
          <w:rFonts w:ascii="Arial" w:hAnsi="Arial" w:cs="Arial"/>
        </w:rPr>
        <w:t>Р</w:t>
      </w:r>
      <w:proofErr w:type="gramEnd"/>
      <w:r w:rsidRPr="00CB2924">
        <w:rPr>
          <w:rStyle w:val="CharacterStyle1"/>
          <w:rFonts w:ascii="Arial" w:hAnsi="Arial" w:cs="Arial"/>
        </w:rPr>
        <w:t xml:space="preserve"> ДСМ </w:t>
      </w:r>
      <w:proofErr w:type="spellStart"/>
      <w:r w:rsidRPr="00CB2924">
        <w:rPr>
          <w:rStyle w:val="CharacterStyle1"/>
          <w:rFonts w:ascii="Arial" w:hAnsi="Arial" w:cs="Arial"/>
        </w:rPr>
        <w:t>Єылым</w:t>
      </w:r>
      <w:proofErr w:type="spellEnd"/>
      <w:r w:rsidRPr="00CB2924">
        <w:rPr>
          <w:rStyle w:val="CharacterStyle1"/>
          <w:rFonts w:ascii="Arial" w:hAnsi="Arial" w:cs="Arial"/>
        </w:rPr>
        <w:t xml:space="preserve"> </w:t>
      </w:r>
      <w:proofErr w:type="spellStart"/>
      <w:r w:rsidRPr="00CB2924">
        <w:rPr>
          <w:rStyle w:val="CharacterStyle1"/>
          <w:rFonts w:ascii="Arial" w:hAnsi="Arial" w:cs="Arial"/>
        </w:rPr>
        <w:t>жјне</w:t>
      </w:r>
      <w:proofErr w:type="spellEnd"/>
      <w:r w:rsidRPr="00CB2924">
        <w:rPr>
          <w:rStyle w:val="CharacterStyle1"/>
          <w:rFonts w:ascii="Arial" w:hAnsi="Arial" w:cs="Arial"/>
        </w:rPr>
        <w:t xml:space="preserve"> </w:t>
      </w:r>
      <w:proofErr w:type="spellStart"/>
      <w:r w:rsidRPr="00CB2924">
        <w:rPr>
          <w:rStyle w:val="CharacterStyle1"/>
          <w:rFonts w:ascii="Arial" w:hAnsi="Arial" w:cs="Arial"/>
        </w:rPr>
        <w:t>адами</w:t>
      </w:r>
      <w:proofErr w:type="spellEnd"/>
      <w:r w:rsidRPr="00CB2924">
        <w:rPr>
          <w:rStyle w:val="CharacterStyle1"/>
          <w:rFonts w:ascii="Arial" w:hAnsi="Arial" w:cs="Arial"/>
        </w:rPr>
        <w:t xml:space="preserve"> </w:t>
      </w:r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proofErr w:type="spellStart"/>
      <w:r w:rsidRPr="00CB2924">
        <w:rPr>
          <w:rStyle w:val="CharacterStyle1"/>
          <w:rFonts w:ascii="Arial" w:hAnsi="Arial" w:cs="Arial"/>
        </w:rPr>
        <w:t>ресурстарды</w:t>
      </w:r>
      <w:proofErr w:type="spellEnd"/>
      <w:r w:rsidRPr="00CB2924">
        <w:rPr>
          <w:rStyle w:val="CharacterStyle1"/>
          <w:rFonts w:ascii="Arial" w:hAnsi="Arial" w:cs="Arial"/>
        </w:rPr>
        <w:t xml:space="preserve"> </w:t>
      </w:r>
      <w:proofErr w:type="spellStart"/>
      <w:r w:rsidRPr="00CB2924">
        <w:rPr>
          <w:rStyle w:val="CharacterStyle1"/>
          <w:rFonts w:ascii="Arial" w:hAnsi="Arial" w:cs="Arial"/>
        </w:rPr>
        <w:t>дамыту</w:t>
      </w:r>
      <w:proofErr w:type="spellEnd"/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proofErr w:type="spellStart"/>
      <w:r w:rsidRPr="00CB2924">
        <w:rPr>
          <w:rStyle w:val="CharacterStyle1"/>
          <w:rFonts w:ascii="Arial" w:hAnsi="Arial" w:cs="Arial"/>
        </w:rPr>
        <w:t>департаментініѕ</w:t>
      </w:r>
      <w:proofErr w:type="spellEnd"/>
      <w:r w:rsidRPr="00CB2924">
        <w:rPr>
          <w:rStyle w:val="CharacterStyle1"/>
          <w:rFonts w:ascii="Arial" w:hAnsi="Arial" w:cs="Arial"/>
        </w:rPr>
        <w:t xml:space="preserve"> директоры</w:t>
      </w:r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 xml:space="preserve">_________ </w:t>
      </w:r>
      <w:proofErr w:type="spellStart"/>
      <w:r w:rsidRPr="00CB2924">
        <w:rPr>
          <w:rStyle w:val="CharacterStyle1"/>
          <w:rFonts w:ascii="Arial" w:hAnsi="Arial" w:cs="Arial"/>
        </w:rPr>
        <w:t>Н.Қ.Хамзина</w:t>
      </w:r>
      <w:proofErr w:type="spellEnd"/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«___»__ ____ 200</w:t>
      </w:r>
      <w:r>
        <w:rPr>
          <w:rStyle w:val="CharacterStyle1"/>
          <w:rFonts w:ascii="Arial" w:hAnsi="Arial" w:cs="Arial"/>
          <w:lang w:val="en-US"/>
        </w:rPr>
        <w:t>8</w:t>
      </w:r>
      <w:r w:rsidRPr="00CB2924">
        <w:rPr>
          <w:rStyle w:val="CharacterStyle1"/>
          <w:rFonts w:ascii="Arial" w:hAnsi="Arial" w:cs="Arial"/>
        </w:rPr>
        <w:t>ж.</w:t>
      </w:r>
    </w:p>
    <w:p w:rsidR="00000000" w:rsidRDefault="00A63773">
      <w:pPr>
        <w:shd w:val="clear" w:color="auto" w:fill="FFFFFF"/>
        <w:spacing w:before="1019"/>
        <w:ind w:left="292"/>
      </w:pPr>
      <w:r>
        <w:rPr>
          <w:rFonts w:eastAsia="Times New Roman"/>
          <w:b/>
          <w:bCs/>
          <w:noProof/>
          <w:color w:val="404040"/>
          <w:spacing w:val="-8"/>
          <w:sz w:val="34"/>
          <w:szCs w:val="34"/>
        </w:rPr>
        <w:t>ПАТОЛОГИЯЛЫҚ ФИЗИОЛОГИЯ</w:t>
      </w:r>
    </w:p>
    <w:p w:rsidR="00000000" w:rsidRDefault="00A63773">
      <w:pPr>
        <w:shd w:val="clear" w:color="auto" w:fill="FFFFFF"/>
        <w:spacing w:line="562" w:lineRule="exact"/>
        <w:ind w:left="1505" w:right="979" w:hanging="565"/>
      </w:pPr>
      <w:r>
        <w:rPr>
          <w:rFonts w:eastAsia="Times New Roman"/>
          <w:b/>
          <w:bCs/>
          <w:noProof/>
          <w:color w:val="404040"/>
          <w:sz w:val="26"/>
          <w:szCs w:val="26"/>
        </w:rPr>
        <w:t>мамандығы: 051101 - «Мейірбике ісі»</w:t>
      </w:r>
      <w:r>
        <w:rPr>
          <w:rFonts w:eastAsia="Times New Roman"/>
          <w:b/>
          <w:bCs/>
          <w:noProof/>
          <w:color w:val="404040"/>
          <w:sz w:val="26"/>
          <w:szCs w:val="26"/>
        </w:rPr>
        <w:t xml:space="preserve"> </w:t>
      </w:r>
      <w:r>
        <w:rPr>
          <w:rFonts w:eastAsia="Times New Roman"/>
          <w:b/>
          <w:bCs/>
          <w:noProof/>
          <w:color w:val="404040"/>
          <w:sz w:val="26"/>
          <w:szCs w:val="26"/>
        </w:rPr>
        <w:t>Сағат көлемі - 90 (2 кредит)</w:t>
      </w:r>
    </w:p>
    <w:p w:rsidR="00000000" w:rsidRDefault="00A63773">
      <w:pPr>
        <w:shd w:val="clear" w:color="auto" w:fill="FFFFFF"/>
        <w:spacing w:before="2534"/>
      </w:pPr>
      <w:r>
        <w:rPr>
          <w:rFonts w:eastAsia="Times New Roman"/>
          <w:noProof/>
          <w:color w:val="404040"/>
          <w:spacing w:val="-1"/>
          <w:sz w:val="24"/>
          <w:szCs w:val="24"/>
        </w:rPr>
        <w:t>Қазақстан Республикасының Де</w:t>
      </w:r>
      <w:r>
        <w:rPr>
          <w:rFonts w:eastAsia="Times New Roman"/>
          <w:noProof/>
          <w:color w:val="404040"/>
          <w:spacing w:val="-1"/>
          <w:sz w:val="24"/>
          <w:szCs w:val="24"/>
        </w:rPr>
        <w:t>нсаулық сақтау министрлігі</w:t>
      </w:r>
    </w:p>
    <w:p w:rsidR="00000000" w:rsidRDefault="00A63773">
      <w:pPr>
        <w:shd w:val="clear" w:color="auto" w:fill="FFFFFF"/>
        <w:spacing w:before="223" w:line="220" w:lineRule="exact"/>
        <w:ind w:left="2786" w:right="2905"/>
        <w:jc w:val="center"/>
      </w:pPr>
      <w:r>
        <w:rPr>
          <w:rFonts w:eastAsia="Times New Roman"/>
          <w:noProof/>
          <w:color w:val="404040"/>
        </w:rPr>
        <w:t>Астана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2008</w:t>
      </w:r>
    </w:p>
    <w:p w:rsidR="00000000" w:rsidRDefault="00A63773">
      <w:pPr>
        <w:shd w:val="clear" w:color="auto" w:fill="FFFFFF"/>
        <w:spacing w:before="223" w:line="220" w:lineRule="exact"/>
        <w:ind w:left="2786" w:right="2905"/>
        <w:jc w:val="center"/>
        <w:sectPr w:rsidR="00000000">
          <w:type w:val="continuous"/>
          <w:pgSz w:w="11909" w:h="16834"/>
          <w:pgMar w:top="1440" w:right="3053" w:bottom="720" w:left="2548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right="32"/>
        <w:jc w:val="center"/>
      </w:pPr>
      <w:r>
        <w:rPr>
          <w:rFonts w:eastAsia="Times New Roman"/>
          <w:noProof/>
          <w:color w:val="434343"/>
          <w:spacing w:val="35"/>
          <w:w w:val="80"/>
          <w:sz w:val="26"/>
          <w:szCs w:val="26"/>
        </w:rPr>
        <w:lastRenderedPageBreak/>
        <w:t>Алғы сөз</w:t>
      </w:r>
    </w:p>
    <w:p w:rsidR="00000000" w:rsidRDefault="00A63773" w:rsidP="00A63773">
      <w:pPr>
        <w:numPr>
          <w:ilvl w:val="0"/>
          <w:numId w:val="1"/>
        </w:numPr>
        <w:shd w:val="clear" w:color="auto" w:fill="FFFFFF"/>
        <w:tabs>
          <w:tab w:val="left" w:pos="248"/>
        </w:tabs>
        <w:spacing w:before="191" w:line="227" w:lineRule="exact"/>
        <w:ind w:left="248" w:hanging="248"/>
        <w:rPr>
          <w:rFonts w:eastAsia="Times New Roman"/>
          <w:noProof/>
          <w:color w:val="434343"/>
          <w:w w:val="80"/>
          <w:sz w:val="26"/>
          <w:szCs w:val="26"/>
        </w:rPr>
      </w:pPr>
      <w:r>
        <w:rPr>
          <w:rFonts w:eastAsia="Times New Roman"/>
          <w:noProof/>
          <w:color w:val="434343"/>
          <w:w w:val="80"/>
          <w:sz w:val="26"/>
          <w:szCs w:val="26"/>
        </w:rPr>
        <w:t>Әзірленген және енгізілген    Семей мемлекеттік медицина академиясы,</w:t>
      </w:r>
      <w:r>
        <w:rPr>
          <w:rFonts w:eastAsia="Times New Roman"/>
          <w:noProof/>
          <w:color w:val="434343"/>
          <w:w w:val="80"/>
          <w:sz w:val="26"/>
          <w:szCs w:val="26"/>
        </w:rPr>
        <w:br/>
      </w:r>
      <w:r>
        <w:rPr>
          <w:rFonts w:eastAsia="Times New Roman"/>
          <w:noProof/>
          <w:color w:val="434343"/>
          <w:spacing w:val="-2"/>
        </w:rPr>
        <w:t>Қазақ мемлекеттік медицина академиясы</w:t>
      </w:r>
    </w:p>
    <w:p w:rsidR="00000000" w:rsidRDefault="00A63773" w:rsidP="00A63773">
      <w:pPr>
        <w:numPr>
          <w:ilvl w:val="0"/>
          <w:numId w:val="1"/>
        </w:numPr>
        <w:shd w:val="clear" w:color="auto" w:fill="FFFFFF"/>
        <w:tabs>
          <w:tab w:val="left" w:pos="248"/>
        </w:tabs>
        <w:spacing w:before="216"/>
        <w:rPr>
          <w:rFonts w:eastAsia="Times New Roman"/>
          <w:b/>
          <w:bCs/>
          <w:noProof/>
          <w:color w:val="434343"/>
        </w:rPr>
      </w:pPr>
      <w:r>
        <w:rPr>
          <w:rFonts w:eastAsia="Times New Roman"/>
          <w:b/>
          <w:bCs/>
          <w:noProof/>
          <w:color w:val="434343"/>
          <w:spacing w:val="-2"/>
        </w:rPr>
        <w:t>Алғаш рет енгізілген</w:t>
      </w:r>
    </w:p>
    <w:p w:rsidR="00000000" w:rsidRDefault="00A63773" w:rsidP="00A63773">
      <w:pPr>
        <w:numPr>
          <w:ilvl w:val="0"/>
          <w:numId w:val="1"/>
        </w:numPr>
        <w:shd w:val="clear" w:color="auto" w:fill="FFFFFF"/>
        <w:tabs>
          <w:tab w:val="left" w:pos="248"/>
        </w:tabs>
        <w:spacing w:before="191" w:line="220" w:lineRule="exact"/>
        <w:ind w:left="248" w:hanging="248"/>
        <w:rPr>
          <w:rFonts w:eastAsia="Times New Roman"/>
          <w:b/>
          <w:bCs/>
          <w:noProof/>
          <w:color w:val="434343"/>
        </w:rPr>
      </w:pPr>
      <w:r>
        <w:rPr>
          <w:rFonts w:eastAsia="Times New Roman"/>
          <w:b/>
          <w:bCs/>
          <w:noProof/>
          <w:color w:val="434343"/>
        </w:rPr>
        <w:t xml:space="preserve">Типтік оқу бағдарламасы </w:t>
      </w:r>
      <w:r>
        <w:rPr>
          <w:rFonts w:eastAsia="Times New Roman"/>
          <w:noProof/>
          <w:color w:val="434343"/>
        </w:rPr>
        <w:t>051101 - «Мейірбике ісі</w:t>
      </w:r>
      <w:r>
        <w:rPr>
          <w:rFonts w:eastAsia="Times New Roman"/>
          <w:noProof/>
          <w:color w:val="434343"/>
        </w:rPr>
        <w:t>» мамандығы бойынша</w:t>
      </w:r>
      <w:r>
        <w:rPr>
          <w:rFonts w:eastAsia="Times New Roman"/>
          <w:noProof/>
          <w:color w:val="434343"/>
        </w:rPr>
        <w:br/>
      </w:r>
      <w:r>
        <w:rPr>
          <w:rFonts w:eastAsia="Times New Roman"/>
          <w:noProof/>
          <w:color w:val="434343"/>
        </w:rPr>
        <w:t>2006 жылғы мемлекетгік жалпыға білім беру стандартына сэйкес эзірленген.</w:t>
      </w:r>
    </w:p>
    <w:p w:rsidR="00000000" w:rsidRDefault="00A63773" w:rsidP="00A63773">
      <w:pPr>
        <w:numPr>
          <w:ilvl w:val="0"/>
          <w:numId w:val="1"/>
        </w:numPr>
        <w:shd w:val="clear" w:color="auto" w:fill="FFFFFF"/>
        <w:tabs>
          <w:tab w:val="left" w:pos="248"/>
        </w:tabs>
        <w:spacing w:before="209" w:line="230" w:lineRule="exact"/>
        <w:ind w:left="248" w:hanging="248"/>
        <w:rPr>
          <w:rFonts w:eastAsia="Times New Roman"/>
          <w:b/>
          <w:bCs/>
          <w:noProof/>
          <w:color w:val="434343"/>
        </w:rPr>
      </w:pPr>
      <w:r>
        <w:rPr>
          <w:rFonts w:eastAsia="Times New Roman"/>
          <w:b/>
          <w:bCs/>
          <w:noProof/>
          <w:color w:val="434343"/>
        </w:rPr>
        <w:t xml:space="preserve">Типтік оқу бағдарламасы  </w:t>
      </w:r>
      <w:r>
        <w:rPr>
          <w:rFonts w:eastAsia="Times New Roman"/>
          <w:noProof/>
          <w:color w:val="434343"/>
        </w:rPr>
        <w:t>Қазақ мемлекеттік медицина академиясының</w:t>
      </w:r>
      <w:r>
        <w:rPr>
          <w:rFonts w:eastAsia="Times New Roman"/>
          <w:noProof/>
          <w:color w:val="434343"/>
        </w:rPr>
        <w:br/>
      </w:r>
      <w:r>
        <w:rPr>
          <w:rFonts w:eastAsia="Times New Roman"/>
          <w:noProof/>
          <w:color w:val="434343"/>
          <w:spacing w:val="5"/>
        </w:rPr>
        <w:t>жоғары  жэне  жоғары  оқу  орнынан  кейінгі   мамандықгарының  оқу-</w:t>
      </w:r>
      <w:r>
        <w:rPr>
          <w:rFonts w:eastAsia="Times New Roman"/>
          <w:noProof/>
          <w:color w:val="434343"/>
          <w:spacing w:val="5"/>
        </w:rPr>
        <w:br/>
      </w:r>
      <w:r>
        <w:rPr>
          <w:rFonts w:eastAsia="Times New Roman"/>
          <w:noProof/>
          <w:color w:val="434343"/>
        </w:rPr>
        <w:t>әдістемелік секциясында бе</w:t>
      </w:r>
      <w:r>
        <w:rPr>
          <w:rFonts w:eastAsia="Times New Roman"/>
          <w:noProof/>
          <w:color w:val="434343"/>
        </w:rPr>
        <w:t>кітіліп, басылымға ұсынылған. Хаттама №3а</w:t>
      </w:r>
      <w:r>
        <w:rPr>
          <w:rFonts w:eastAsia="Times New Roman"/>
          <w:noProof/>
          <w:color w:val="434343"/>
        </w:rPr>
        <w:br/>
      </w:r>
      <w:r>
        <w:rPr>
          <w:rFonts w:eastAsia="Times New Roman"/>
          <w:noProof/>
          <w:color w:val="434343"/>
        </w:rPr>
        <w:t>«22» ақпан 2008 ж.</w:t>
      </w:r>
    </w:p>
    <w:p w:rsidR="00000000" w:rsidRDefault="00A63773" w:rsidP="00A63773">
      <w:pPr>
        <w:numPr>
          <w:ilvl w:val="0"/>
          <w:numId w:val="1"/>
        </w:numPr>
        <w:shd w:val="clear" w:color="auto" w:fill="FFFFFF"/>
        <w:tabs>
          <w:tab w:val="left" w:pos="248"/>
        </w:tabs>
        <w:spacing w:before="209" w:line="230" w:lineRule="exact"/>
        <w:ind w:left="248" w:hanging="248"/>
        <w:rPr>
          <w:rFonts w:eastAsia="Times New Roman"/>
          <w:b/>
          <w:bCs/>
          <w:noProof/>
          <w:color w:val="434343"/>
        </w:rPr>
        <w:sectPr w:rsidR="00000000">
          <w:pgSz w:w="11909" w:h="16834"/>
          <w:pgMar w:top="1440" w:right="2792" w:bottom="720" w:left="2371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2819"/>
      </w:pPr>
      <w:r>
        <w:rPr>
          <w:rFonts w:eastAsia="Times New Roman"/>
          <w:b/>
          <w:bCs/>
          <w:noProof/>
          <w:color w:val="3E3E3E"/>
          <w:spacing w:val="-9"/>
          <w:sz w:val="26"/>
          <w:szCs w:val="26"/>
        </w:rPr>
        <w:lastRenderedPageBreak/>
        <w:t>Мазмұны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167"/>
        </w:tabs>
        <w:spacing w:before="220" w:line="216" w:lineRule="exact"/>
        <w:rPr>
          <w:rFonts w:eastAsia="Times New Roman"/>
          <w:noProof/>
          <w:color w:val="3E3E3E"/>
        </w:rPr>
      </w:pPr>
      <w:r>
        <w:rPr>
          <w:rFonts w:eastAsia="Times New Roman"/>
          <w:noProof/>
          <w:color w:val="3E3E3E"/>
          <w:spacing w:val="-2"/>
        </w:rPr>
        <w:t>Түсініктеме</w:t>
      </w:r>
      <w:r>
        <w:rPr>
          <w:rFonts w:eastAsia="Times New Roman"/>
          <w:noProof/>
          <w:color w:val="3E3E3E"/>
        </w:rPr>
        <w:tab/>
      </w:r>
      <w:r>
        <w:rPr>
          <w:rFonts w:eastAsia="Times New Roman"/>
          <w:noProof/>
          <w:color w:val="3E3E3E"/>
        </w:rPr>
        <w:t xml:space="preserve"> 6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170"/>
        </w:tabs>
        <w:spacing w:line="216" w:lineRule="exact"/>
        <w:rPr>
          <w:rFonts w:eastAsia="Times New Roman"/>
          <w:noProof/>
          <w:color w:val="3E3E3E"/>
        </w:rPr>
      </w:pPr>
      <w:r>
        <w:rPr>
          <w:rFonts w:eastAsia="Times New Roman"/>
          <w:noProof/>
          <w:color w:val="3E3E3E"/>
          <w:spacing w:val="-2"/>
        </w:rPr>
        <w:t>Пэннің мазмұны</w:t>
      </w:r>
      <w:r>
        <w:rPr>
          <w:rFonts w:eastAsia="Times New Roman"/>
          <w:noProof/>
          <w:color w:val="3E3E3E"/>
        </w:rPr>
        <w:tab/>
      </w:r>
      <w:r>
        <w:rPr>
          <w:rFonts w:eastAsia="Times New Roman"/>
          <w:noProof/>
          <w:color w:val="3E3E3E"/>
        </w:rPr>
        <w:t xml:space="preserve"> 7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145"/>
        </w:tabs>
        <w:spacing w:before="7" w:line="216" w:lineRule="exact"/>
        <w:rPr>
          <w:rFonts w:eastAsia="Times New Roman"/>
          <w:noProof/>
          <w:color w:val="3E3E3E"/>
        </w:rPr>
      </w:pPr>
      <w:r>
        <w:rPr>
          <w:rFonts w:eastAsia="Times New Roman"/>
          <w:noProof/>
          <w:color w:val="3E3E3E"/>
        </w:rPr>
        <w:t>Оқу және оқыту әдістері</w:t>
      </w:r>
      <w:r>
        <w:rPr>
          <w:rFonts w:eastAsia="Times New Roman"/>
          <w:noProof/>
          <w:color w:val="3E3E3E"/>
        </w:rPr>
        <w:tab/>
      </w:r>
      <w:r>
        <w:rPr>
          <w:rFonts w:eastAsia="Times New Roman"/>
          <w:noProof/>
          <w:color w:val="3E3E3E"/>
        </w:rPr>
        <w:t xml:space="preserve"> 13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160"/>
        </w:tabs>
        <w:spacing w:before="4" w:line="216" w:lineRule="exact"/>
        <w:rPr>
          <w:rFonts w:eastAsia="Times New Roman"/>
          <w:noProof/>
          <w:color w:val="3E3E3E"/>
        </w:rPr>
      </w:pPr>
      <w:r>
        <w:rPr>
          <w:rFonts w:eastAsia="Times New Roman"/>
          <w:noProof/>
          <w:color w:val="3E3E3E"/>
          <w:spacing w:val="-2"/>
        </w:rPr>
        <w:t>Білімін бағалау</w:t>
      </w:r>
      <w:r>
        <w:rPr>
          <w:rFonts w:eastAsia="Times New Roman"/>
          <w:noProof/>
          <w:color w:val="3E3E3E"/>
        </w:rPr>
        <w:tab/>
      </w:r>
      <w:r>
        <w:rPr>
          <w:rFonts w:eastAsia="Times New Roman"/>
          <w:noProof/>
          <w:color w:val="3E3E3E"/>
        </w:rPr>
        <w:t xml:space="preserve"> 13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170"/>
        </w:tabs>
        <w:spacing w:before="4" w:line="216" w:lineRule="exact"/>
        <w:rPr>
          <w:rFonts w:eastAsia="Times New Roman"/>
          <w:noProof/>
          <w:color w:val="3E3E3E"/>
        </w:rPr>
      </w:pPr>
      <w:r>
        <w:rPr>
          <w:rFonts w:eastAsia="Times New Roman"/>
          <w:noProof/>
          <w:color w:val="3E3E3E"/>
          <w:spacing w:val="-2"/>
        </w:rPr>
        <w:t>Құралдар менжабдықтар</w:t>
      </w:r>
      <w:r>
        <w:rPr>
          <w:rFonts w:eastAsia="Times New Roman"/>
          <w:noProof/>
          <w:color w:val="3E3E3E"/>
        </w:rPr>
        <w:tab/>
      </w:r>
      <w:r>
        <w:rPr>
          <w:rFonts w:eastAsia="Times New Roman"/>
          <w:noProof/>
          <w:color w:val="3E3E3E"/>
        </w:rPr>
        <w:t xml:space="preserve"> 13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163"/>
        </w:tabs>
        <w:spacing w:before="4" w:line="216" w:lineRule="exact"/>
        <w:rPr>
          <w:rFonts w:eastAsia="Times New Roman"/>
          <w:noProof/>
          <w:color w:val="3E3E3E"/>
        </w:rPr>
      </w:pPr>
      <w:r>
        <w:rPr>
          <w:rFonts w:eastAsia="Times New Roman"/>
          <w:noProof/>
          <w:color w:val="3E3E3E"/>
        </w:rPr>
        <w:t>Пэн сағаттарының үлестірілуі</w:t>
      </w:r>
      <w:r>
        <w:rPr>
          <w:rFonts w:eastAsia="Times New Roman"/>
          <w:noProof/>
          <w:color w:val="3E3E3E"/>
        </w:rPr>
        <w:tab/>
      </w:r>
      <w:r>
        <w:rPr>
          <w:rFonts w:eastAsia="Times New Roman"/>
          <w:noProof/>
          <w:color w:val="3E3E3E"/>
        </w:rPr>
        <w:t xml:space="preserve"> 14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235"/>
        </w:tabs>
        <w:spacing w:line="216" w:lineRule="exact"/>
        <w:ind w:left="202" w:hanging="202"/>
        <w:rPr>
          <w:rFonts w:eastAsia="Times New Roman"/>
          <w:noProof/>
          <w:color w:val="3E3E3E"/>
        </w:rPr>
      </w:pPr>
      <w:r>
        <w:rPr>
          <w:rFonts w:eastAsia="Times New Roman"/>
          <w:noProof/>
          <w:color w:val="3E3E3E"/>
        </w:rPr>
        <w:t>Дэр</w:t>
      </w:r>
      <w:r>
        <w:rPr>
          <w:rFonts w:eastAsia="Times New Roman"/>
          <w:noProof/>
          <w:color w:val="3E3E3E"/>
        </w:rPr>
        <w:t>істердің, тэжірибелік сабақтардың, ОСӨЖ, СӨЖ тақырыптық</w:t>
      </w:r>
      <w:r>
        <w:rPr>
          <w:rFonts w:eastAsia="Times New Roman"/>
          <w:noProof/>
          <w:color w:val="3E3E3E"/>
        </w:rPr>
        <w:br/>
      </w:r>
      <w:r>
        <w:rPr>
          <w:rFonts w:eastAsia="Times New Roman"/>
          <w:noProof/>
          <w:color w:val="3E3E3E"/>
          <w:spacing w:val="-3"/>
        </w:rPr>
        <w:t>жоспарларының жобасы</w:t>
      </w:r>
      <w:r>
        <w:rPr>
          <w:rFonts w:eastAsia="Times New Roman"/>
          <w:noProof/>
          <w:color w:val="3E3E3E"/>
        </w:rPr>
        <w:tab/>
      </w:r>
      <w:r>
        <w:rPr>
          <w:rFonts w:eastAsia="Times New Roman"/>
          <w:noProof/>
          <w:color w:val="3E3E3E"/>
        </w:rPr>
        <w:t>14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181"/>
        </w:tabs>
        <w:spacing w:before="4" w:line="216" w:lineRule="exact"/>
        <w:rPr>
          <w:rFonts w:eastAsia="Times New Roman"/>
          <w:noProof/>
          <w:color w:val="3E3E3E"/>
        </w:rPr>
      </w:pPr>
      <w:r>
        <w:rPr>
          <w:rFonts w:eastAsia="Times New Roman"/>
          <w:noProof/>
          <w:color w:val="3E3E3E"/>
        </w:rPr>
        <w:t>¥сынылған эдебиеттер тізімі</w:t>
      </w:r>
      <w:r>
        <w:rPr>
          <w:rFonts w:eastAsia="Times New Roman"/>
          <w:noProof/>
          <w:color w:val="3E3E3E"/>
        </w:rPr>
        <w:tab/>
      </w:r>
      <w:r>
        <w:rPr>
          <w:rFonts w:eastAsia="Times New Roman"/>
          <w:noProof/>
          <w:color w:val="3E3E3E"/>
        </w:rPr>
        <w:t xml:space="preserve"> 17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156"/>
        </w:tabs>
        <w:spacing w:line="216" w:lineRule="exact"/>
        <w:rPr>
          <w:rFonts w:eastAsia="Times New Roman"/>
          <w:noProof/>
          <w:color w:val="3E3E3E"/>
        </w:rPr>
      </w:pPr>
      <w:r>
        <w:rPr>
          <w:rFonts w:eastAsia="Times New Roman"/>
          <w:noProof/>
          <w:color w:val="3E3E3E"/>
          <w:spacing w:val="-3"/>
        </w:rPr>
        <w:t>Авторлар</w:t>
      </w:r>
      <w:r>
        <w:rPr>
          <w:rFonts w:eastAsia="Times New Roman"/>
          <w:noProof/>
          <w:color w:val="3E3E3E"/>
        </w:rPr>
        <w:tab/>
      </w:r>
      <w:r>
        <w:rPr>
          <w:rFonts w:eastAsia="Times New Roman"/>
          <w:noProof/>
          <w:color w:val="3E3E3E"/>
        </w:rPr>
        <w:t xml:space="preserve"> 19</w:t>
      </w:r>
    </w:p>
    <w:p w:rsidR="00000000" w:rsidRDefault="00A63773" w:rsidP="00A63773">
      <w:pPr>
        <w:numPr>
          <w:ilvl w:val="0"/>
          <w:numId w:val="2"/>
        </w:numPr>
        <w:shd w:val="clear" w:color="auto" w:fill="FFFFFF"/>
        <w:tabs>
          <w:tab w:val="left" w:pos="202"/>
          <w:tab w:val="left" w:leader="dot" w:pos="6156"/>
        </w:tabs>
        <w:spacing w:line="216" w:lineRule="exact"/>
        <w:rPr>
          <w:rFonts w:eastAsia="Times New Roman"/>
          <w:noProof/>
          <w:color w:val="3E3E3E"/>
        </w:rPr>
        <w:sectPr w:rsidR="00000000">
          <w:pgSz w:w="11909" w:h="16834"/>
          <w:pgMar w:top="1440" w:right="3060" w:bottom="720" w:left="2347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14"/>
        <w:jc w:val="center"/>
      </w:pPr>
      <w:r>
        <w:rPr>
          <w:rFonts w:eastAsia="Times New Roman"/>
          <w:b/>
          <w:bCs/>
          <w:noProof/>
          <w:color w:val="414141"/>
          <w:sz w:val="26"/>
          <w:szCs w:val="26"/>
        </w:rPr>
        <w:lastRenderedPageBreak/>
        <w:t>1 Түсініктеме</w:t>
      </w:r>
    </w:p>
    <w:p w:rsidR="00000000" w:rsidRDefault="00A63773">
      <w:pPr>
        <w:shd w:val="clear" w:color="auto" w:fill="FFFFFF"/>
        <w:spacing w:before="209" w:line="212" w:lineRule="exact"/>
        <w:ind w:right="11" w:firstLine="281"/>
        <w:jc w:val="both"/>
      </w:pPr>
      <w:r>
        <w:rPr>
          <w:rFonts w:eastAsia="Times New Roman"/>
          <w:b/>
          <w:bCs/>
          <w:noProof/>
          <w:color w:val="414141"/>
          <w:spacing w:val="-1"/>
        </w:rPr>
        <w:t xml:space="preserve">Кіріспе. </w:t>
      </w:r>
      <w:proofErr w:type="gramStart"/>
      <w:r>
        <w:rPr>
          <w:rFonts w:eastAsia="Times New Roman"/>
          <w:noProof/>
          <w:color w:val="414141"/>
          <w:spacing w:val="-1"/>
        </w:rPr>
        <w:t>Патологиялық физиология негізгі теориялық және іс жүзінде</w:t>
      </w:r>
      <w:r>
        <w:rPr>
          <w:rFonts w:eastAsia="Times New Roman"/>
          <w:noProof/>
          <w:color w:val="414141"/>
          <w:spacing w:val="-1"/>
        </w:rPr>
        <w:t xml:space="preserve"> </w:t>
      </w:r>
      <w:r>
        <w:rPr>
          <w:rFonts w:eastAsia="Times New Roman"/>
          <w:noProof/>
          <w:color w:val="414141"/>
        </w:rPr>
        <w:t>қолданылатын медицина</w:t>
      </w:r>
      <w:r>
        <w:rPr>
          <w:rFonts w:eastAsia="Times New Roman"/>
          <w:noProof/>
          <w:color w:val="414141"/>
        </w:rPr>
        <w:t>лық-биологиялық пэн болып саналады, өйткені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</w:rPr>
        <w:t>медицинаның әр саласындағы, дэрігерлерге қажетгі, дэрігерлік клиникалық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</w:rPr>
        <w:t>ойлауды қалыптастыруға қолайлы жэне ауруларға дұрыс диагноз қою, сэйкес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  <w:spacing w:val="-2"/>
        </w:rPr>
        <w:t>емдеу тағайындаудың негізін салатын білім береді.</w:t>
      </w:r>
      <w:proofErr w:type="gramEnd"/>
    </w:p>
    <w:p w:rsidR="00000000" w:rsidRDefault="00A63773">
      <w:pPr>
        <w:shd w:val="clear" w:color="auto" w:fill="FFFFFF"/>
        <w:spacing w:line="220" w:lineRule="exact"/>
        <w:ind w:right="7" w:firstLine="281"/>
        <w:jc w:val="both"/>
      </w:pPr>
      <w:proofErr w:type="gramStart"/>
      <w:r>
        <w:rPr>
          <w:rFonts w:eastAsia="Times New Roman"/>
          <w:noProof/>
          <w:color w:val="414141"/>
        </w:rPr>
        <w:t>Медицинаның қазірг</w:t>
      </w:r>
      <w:r>
        <w:rPr>
          <w:rFonts w:eastAsia="Times New Roman"/>
          <w:noProof/>
          <w:color w:val="414141"/>
        </w:rPr>
        <w:t>і кезендегі даму сатысы жоғарғы медициналық оқу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</w:rPr>
        <w:t>орындары студенттерінен күрделі, көпсалалы теориялық дайындыкты талап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</w:rPr>
        <w:t>етеді. Медициналық білімді заман талабына сэйкес өзгертудің маңызды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</w:rPr>
        <w:t>аспектісінің бірі - ол патологиялық физиологияны терең зерттеу, өйткен</w:t>
      </w:r>
      <w:r>
        <w:rPr>
          <w:rFonts w:eastAsia="Times New Roman"/>
          <w:noProof/>
          <w:color w:val="414141"/>
        </w:rPr>
        <w:t>і бұл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</w:rPr>
        <w:t>пэн дэрігер дайындау жүйесінде дэрігерлер тиімді эрекеттерінің, клиникалы</w:t>
      </w:r>
      <w:proofErr w:type="gramEnd"/>
      <w:r>
        <w:rPr>
          <w:rFonts w:eastAsia="Times New Roman"/>
          <w:noProof/>
          <w:color w:val="414141"/>
        </w:rPr>
        <w:t>қ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</w:rPr>
        <w:t>ойлауының методологиялық, эдістемелік, практикалық негіздерін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</w:rPr>
        <w:t>қалыптастырады. Қазіргі бағдарлама патологиялық физиологияның жалпы</w:t>
      </w:r>
      <w:r>
        <w:rPr>
          <w:rFonts w:eastAsia="Times New Roman"/>
          <w:noProof/>
          <w:color w:val="414141"/>
        </w:rPr>
        <w:t xml:space="preserve"> </w:t>
      </w:r>
      <w:r>
        <w:rPr>
          <w:rFonts w:eastAsia="Times New Roman"/>
          <w:noProof/>
          <w:color w:val="414141"/>
          <w:spacing w:val="-2"/>
        </w:rPr>
        <w:t>бөлім зерттеуіне бағытталған жэне негіздік дэ</w:t>
      </w:r>
      <w:r>
        <w:rPr>
          <w:rFonts w:eastAsia="Times New Roman"/>
          <w:noProof/>
          <w:color w:val="414141"/>
          <w:spacing w:val="-2"/>
        </w:rPr>
        <w:t>рігерлік білім алуына.</w:t>
      </w:r>
    </w:p>
    <w:p w:rsidR="00000000" w:rsidRDefault="00A63773">
      <w:pPr>
        <w:shd w:val="clear" w:color="auto" w:fill="FFFFFF"/>
        <w:spacing w:before="216" w:line="223" w:lineRule="exact"/>
        <w:ind w:left="11" w:right="11" w:firstLine="284"/>
        <w:jc w:val="both"/>
      </w:pPr>
      <w:r>
        <w:rPr>
          <w:rFonts w:eastAsia="Times New Roman"/>
          <w:b/>
          <w:bCs/>
          <w:noProof/>
          <w:color w:val="414141"/>
          <w:spacing w:val="-2"/>
        </w:rPr>
        <w:t xml:space="preserve">Пәннің мақсаты: </w:t>
      </w:r>
      <w:r>
        <w:rPr>
          <w:rFonts w:eastAsia="Times New Roman"/>
          <w:noProof/>
          <w:color w:val="414141"/>
          <w:spacing w:val="-2"/>
        </w:rPr>
        <w:t>дерт дамуьшың жэне негізгі заңдылықгары мен адамның</w:t>
      </w:r>
      <w:r>
        <w:rPr>
          <w:rFonts w:eastAsia="Times New Roman"/>
          <w:noProof/>
          <w:color w:val="414141"/>
          <w:spacing w:val="-2"/>
        </w:rPr>
        <w:t xml:space="preserve"> </w:t>
      </w:r>
      <w:r>
        <w:rPr>
          <w:rFonts w:eastAsia="Times New Roman"/>
          <w:noProof/>
          <w:color w:val="414141"/>
          <w:spacing w:val="-3"/>
        </w:rPr>
        <w:t>сауығу жолдарын зерттеу, аурулардын этиологиясын, патогенезін, клиникалык</w:t>
      </w:r>
      <w:r>
        <w:rPr>
          <w:rFonts w:eastAsia="Times New Roman"/>
          <w:noProof/>
          <w:color w:val="414141"/>
          <w:spacing w:val="-3"/>
        </w:rPr>
        <w:t xml:space="preserve"> </w:t>
      </w:r>
      <w:r>
        <w:rPr>
          <w:rFonts w:eastAsia="Times New Roman"/>
          <w:noProof/>
          <w:color w:val="414141"/>
        </w:rPr>
        <w:t>көріністерін, емдеу жэне алдын-алуды терең ұғуға дайындау.</w:t>
      </w:r>
    </w:p>
    <w:p w:rsidR="00000000" w:rsidRDefault="00A63773">
      <w:pPr>
        <w:shd w:val="clear" w:color="auto" w:fill="FFFFFF"/>
        <w:spacing w:before="223" w:line="220" w:lineRule="exact"/>
        <w:ind w:left="292"/>
      </w:pPr>
      <w:r>
        <w:rPr>
          <w:rFonts w:eastAsia="Times New Roman"/>
          <w:b/>
          <w:bCs/>
          <w:noProof/>
          <w:color w:val="414141"/>
          <w:spacing w:val="-3"/>
        </w:rPr>
        <w:t>Пэннің міндеттері:</w:t>
      </w:r>
    </w:p>
    <w:p w:rsidR="00000000" w:rsidRDefault="00A63773" w:rsidP="00A63773">
      <w:pPr>
        <w:numPr>
          <w:ilvl w:val="0"/>
          <w:numId w:val="3"/>
        </w:numPr>
        <w:shd w:val="clear" w:color="auto" w:fill="FFFFFF"/>
        <w:tabs>
          <w:tab w:val="left" w:pos="212"/>
        </w:tabs>
        <w:spacing w:line="220" w:lineRule="exact"/>
        <w:ind w:left="11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  <w:spacing w:val="-2"/>
        </w:rPr>
        <w:t>клиникалы</w:t>
      </w:r>
      <w:r>
        <w:rPr>
          <w:rFonts w:eastAsia="Times New Roman"/>
          <w:noProof/>
          <w:color w:val="414141"/>
          <w:spacing w:val="-2"/>
        </w:rPr>
        <w:t>қ ойлау негіздері студенттерге беру;</w:t>
      </w:r>
    </w:p>
    <w:p w:rsidR="00000000" w:rsidRDefault="00A63773" w:rsidP="00A63773">
      <w:pPr>
        <w:numPr>
          <w:ilvl w:val="0"/>
          <w:numId w:val="3"/>
        </w:numPr>
        <w:shd w:val="clear" w:color="auto" w:fill="FFFFFF"/>
        <w:tabs>
          <w:tab w:val="left" w:pos="212"/>
        </w:tabs>
        <w:spacing w:line="220" w:lineRule="exact"/>
        <w:ind w:left="11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  <w:spacing w:val="-2"/>
        </w:rPr>
        <w:t>ауру пайда болуының себептері мен жағдайларын аныктауға білім беру;</w:t>
      </w:r>
    </w:p>
    <w:p w:rsidR="00000000" w:rsidRDefault="00A63773" w:rsidP="00A63773">
      <w:pPr>
        <w:numPr>
          <w:ilvl w:val="0"/>
          <w:numId w:val="4"/>
        </w:numPr>
        <w:shd w:val="clear" w:color="auto" w:fill="FFFFFF"/>
        <w:tabs>
          <w:tab w:val="left" w:pos="212"/>
        </w:tabs>
        <w:spacing w:line="220" w:lineRule="exact"/>
        <w:ind w:left="212" w:hanging="202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  <w:spacing w:val="3"/>
        </w:rPr>
        <w:t>аурудың   даму   механизмдері   мен   заңдылықгарын   айырып   тануына</w:t>
      </w:r>
      <w:r>
        <w:rPr>
          <w:rFonts w:eastAsia="Times New Roman"/>
          <w:noProof/>
          <w:color w:val="414141"/>
          <w:spacing w:val="3"/>
        </w:rPr>
        <w:br/>
      </w:r>
      <w:r>
        <w:rPr>
          <w:rFonts w:eastAsia="Times New Roman"/>
          <w:noProof/>
          <w:color w:val="414141"/>
        </w:rPr>
        <w:t>студенттерді үйрету;</w:t>
      </w:r>
    </w:p>
    <w:p w:rsidR="00000000" w:rsidRDefault="00A63773" w:rsidP="00A63773">
      <w:pPr>
        <w:numPr>
          <w:ilvl w:val="0"/>
          <w:numId w:val="3"/>
        </w:numPr>
        <w:shd w:val="clear" w:color="auto" w:fill="FFFFFF"/>
        <w:tabs>
          <w:tab w:val="left" w:pos="212"/>
        </w:tabs>
        <w:spacing w:line="220" w:lineRule="exact"/>
        <w:ind w:left="11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</w:rPr>
        <w:t xml:space="preserve">студенттерде біртектес дерттік үрдістер туралы </w:t>
      </w:r>
      <w:r>
        <w:rPr>
          <w:rFonts w:eastAsia="Times New Roman"/>
          <w:noProof/>
          <w:color w:val="414141"/>
        </w:rPr>
        <w:t>білімді қалыптастыру;</w:t>
      </w:r>
    </w:p>
    <w:p w:rsidR="00000000" w:rsidRDefault="00A63773" w:rsidP="00A63773">
      <w:pPr>
        <w:numPr>
          <w:ilvl w:val="0"/>
          <w:numId w:val="3"/>
        </w:numPr>
        <w:shd w:val="clear" w:color="auto" w:fill="FFFFFF"/>
        <w:tabs>
          <w:tab w:val="left" w:pos="212"/>
        </w:tabs>
        <w:spacing w:line="220" w:lineRule="exact"/>
        <w:ind w:left="11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</w:rPr>
        <w:t>ғылыми тэжірибе өткізулеріне дағдыларды істеп шығару;</w:t>
      </w:r>
    </w:p>
    <w:p w:rsidR="00000000" w:rsidRDefault="00A63773" w:rsidP="00A63773">
      <w:pPr>
        <w:numPr>
          <w:ilvl w:val="0"/>
          <w:numId w:val="3"/>
        </w:numPr>
        <w:shd w:val="clear" w:color="auto" w:fill="FFFFFF"/>
        <w:tabs>
          <w:tab w:val="left" w:pos="212"/>
        </w:tabs>
        <w:spacing w:line="220" w:lineRule="exact"/>
        <w:ind w:left="11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</w:rPr>
        <w:t>ауруларды емдеу мен алдын алудың негізгі үхтанымдарын түсіну.</w:t>
      </w:r>
    </w:p>
    <w:p w:rsidR="00000000" w:rsidRDefault="00A63773">
      <w:pPr>
        <w:shd w:val="clear" w:color="auto" w:fill="FFFFFF"/>
        <w:spacing w:before="212" w:line="220" w:lineRule="exact"/>
        <w:ind w:left="299" w:right="1872" w:firstLine="1786"/>
      </w:pPr>
      <w:r>
        <w:rPr>
          <w:rFonts w:eastAsia="Times New Roman"/>
          <w:b/>
          <w:bCs/>
          <w:noProof/>
          <w:color w:val="414141"/>
          <w:spacing w:val="-4"/>
        </w:rPr>
        <w:t>Оқытудың соңғы нәтижелері</w:t>
      </w:r>
      <w:r>
        <w:rPr>
          <w:rFonts w:eastAsia="Times New Roman"/>
          <w:b/>
          <w:bCs/>
          <w:noProof/>
          <w:color w:val="414141"/>
          <w:spacing w:val="-4"/>
        </w:rPr>
        <w:t xml:space="preserve"> </w:t>
      </w:r>
      <w:r>
        <w:rPr>
          <w:rFonts w:eastAsia="Times New Roman"/>
          <w:b/>
          <w:bCs/>
          <w:noProof/>
          <w:color w:val="414141"/>
          <w:spacing w:val="-2"/>
        </w:rPr>
        <w:t>Студент</w:t>
      </w:r>
      <w:r>
        <w:rPr>
          <w:rFonts w:eastAsia="Times New Roman"/>
          <w:b/>
          <w:bCs/>
          <w:noProof/>
          <w:color w:val="414141"/>
          <w:spacing w:val="-2"/>
        </w:rPr>
        <w:t xml:space="preserve"> </w:t>
      </w:r>
      <w:r>
        <w:rPr>
          <w:rFonts w:eastAsia="Times New Roman"/>
          <w:b/>
          <w:bCs/>
          <w:noProof/>
          <w:color w:val="414141"/>
          <w:spacing w:val="-3"/>
        </w:rPr>
        <w:t>білуі тиісті:</w:t>
      </w:r>
    </w:p>
    <w:p w:rsidR="00000000" w:rsidRDefault="00A63773" w:rsidP="00A63773">
      <w:pPr>
        <w:numPr>
          <w:ilvl w:val="0"/>
          <w:numId w:val="3"/>
        </w:numPr>
        <w:shd w:val="clear" w:color="auto" w:fill="FFFFFF"/>
        <w:tabs>
          <w:tab w:val="left" w:pos="212"/>
        </w:tabs>
        <w:spacing w:line="220" w:lineRule="exact"/>
        <w:ind w:left="11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  <w:spacing w:val="-2"/>
        </w:rPr>
        <w:t>болашақтағы мамандығына байланысты пэннің мақсаттары мен м</w:t>
      </w:r>
      <w:r>
        <w:rPr>
          <w:rFonts w:eastAsia="Times New Roman"/>
          <w:noProof/>
          <w:color w:val="414141"/>
          <w:spacing w:val="-2"/>
        </w:rPr>
        <w:t>індеттері;</w:t>
      </w:r>
    </w:p>
    <w:p w:rsidR="00000000" w:rsidRDefault="00A63773" w:rsidP="00A63773">
      <w:pPr>
        <w:numPr>
          <w:ilvl w:val="0"/>
          <w:numId w:val="3"/>
        </w:numPr>
        <w:shd w:val="clear" w:color="auto" w:fill="FFFFFF"/>
        <w:tabs>
          <w:tab w:val="left" w:pos="212"/>
        </w:tabs>
        <w:spacing w:before="7" w:line="220" w:lineRule="exact"/>
        <w:ind w:left="11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</w:rPr>
        <w:t>жалпы нозология туралы негізгі ұғымдар;</w:t>
      </w:r>
    </w:p>
    <w:p w:rsidR="00000000" w:rsidRDefault="00A63773" w:rsidP="00A63773">
      <w:pPr>
        <w:numPr>
          <w:ilvl w:val="0"/>
          <w:numId w:val="4"/>
        </w:numPr>
        <w:shd w:val="clear" w:color="auto" w:fill="FFFFFF"/>
        <w:tabs>
          <w:tab w:val="left" w:pos="212"/>
        </w:tabs>
        <w:spacing w:before="4" w:line="220" w:lineRule="exact"/>
        <w:ind w:left="212" w:hanging="202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  <w:spacing w:val="-2"/>
        </w:rPr>
        <w:t>аурулардың пайда болуы, дамуы жэне аяқгалуында себептік байланыстарды,</w:t>
      </w:r>
      <w:r>
        <w:rPr>
          <w:rFonts w:eastAsia="Times New Roman"/>
          <w:noProof/>
          <w:color w:val="414141"/>
          <w:spacing w:val="-2"/>
        </w:rPr>
        <w:br/>
      </w:r>
      <w:r>
        <w:rPr>
          <w:rFonts w:eastAsia="Times New Roman"/>
          <w:noProof/>
          <w:color w:val="414141"/>
          <w:spacing w:val="-3"/>
        </w:rPr>
        <w:t>себептік жайттар және организмнің реактивтілігі мен төзімділігінің маңызын;</w:t>
      </w:r>
    </w:p>
    <w:p w:rsidR="00000000" w:rsidRDefault="00A63773" w:rsidP="00A63773">
      <w:pPr>
        <w:numPr>
          <w:ilvl w:val="0"/>
          <w:numId w:val="3"/>
        </w:numPr>
        <w:shd w:val="clear" w:color="auto" w:fill="FFFFFF"/>
        <w:tabs>
          <w:tab w:val="left" w:pos="212"/>
        </w:tabs>
        <w:spacing w:before="4" w:line="220" w:lineRule="exact"/>
        <w:ind w:left="11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</w:rPr>
        <w:t>біртектес дерттік үрдістердің себептері мен да</w:t>
      </w:r>
      <w:r>
        <w:rPr>
          <w:rFonts w:eastAsia="Times New Roman"/>
          <w:noProof/>
          <w:color w:val="414141"/>
        </w:rPr>
        <w:t>му жолдарын;</w:t>
      </w:r>
    </w:p>
    <w:p w:rsidR="00000000" w:rsidRDefault="00A63773" w:rsidP="00A63773">
      <w:pPr>
        <w:numPr>
          <w:ilvl w:val="0"/>
          <w:numId w:val="4"/>
        </w:numPr>
        <w:shd w:val="clear" w:color="auto" w:fill="FFFFFF"/>
        <w:tabs>
          <w:tab w:val="left" w:pos="212"/>
        </w:tabs>
        <w:spacing w:line="220" w:lineRule="exact"/>
        <w:ind w:left="212" w:hanging="202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</w:rPr>
        <w:t>дерттік үрдістерді зерттеуде тэжірибелік эдістің маңызын жэне емін, оның</w:t>
      </w:r>
      <w:r>
        <w:rPr>
          <w:rFonts w:eastAsia="Times New Roman"/>
          <w:noProof/>
          <w:color w:val="414141"/>
        </w:rPr>
        <w:br/>
      </w:r>
      <w:r>
        <w:rPr>
          <w:rFonts w:eastAsia="Times New Roman"/>
          <w:noProof/>
          <w:color w:val="414141"/>
          <w:spacing w:val="-2"/>
        </w:rPr>
        <w:t>мүмкіншілігін, шектелуін жэне болашағын;</w:t>
      </w:r>
    </w:p>
    <w:p w:rsidR="00000000" w:rsidRDefault="00A63773" w:rsidP="00A63773">
      <w:pPr>
        <w:numPr>
          <w:ilvl w:val="0"/>
          <w:numId w:val="4"/>
        </w:numPr>
        <w:shd w:val="clear" w:color="auto" w:fill="FFFFFF"/>
        <w:tabs>
          <w:tab w:val="left" w:pos="212"/>
        </w:tabs>
        <w:spacing w:line="220" w:lineRule="exact"/>
        <w:ind w:left="212" w:hanging="202"/>
        <w:rPr>
          <w:rFonts w:eastAsia="Times New Roman"/>
          <w:noProof/>
          <w:color w:val="414141"/>
        </w:rPr>
      </w:pPr>
      <w:r>
        <w:rPr>
          <w:rFonts w:eastAsia="Times New Roman"/>
          <w:noProof/>
          <w:color w:val="414141"/>
          <w:spacing w:val="3"/>
        </w:rPr>
        <w:t>патологиялық физиологияның алдын алулық жэне клиникалық медицина</w:t>
      </w:r>
      <w:r>
        <w:rPr>
          <w:rFonts w:eastAsia="Times New Roman"/>
          <w:noProof/>
          <w:color w:val="414141"/>
          <w:spacing w:val="3"/>
        </w:rPr>
        <w:br/>
      </w:r>
      <w:r>
        <w:rPr>
          <w:rFonts w:eastAsia="Times New Roman"/>
          <w:noProof/>
          <w:color w:val="414141"/>
          <w:spacing w:val="1"/>
        </w:rPr>
        <w:t>үшін   маңызын,   басқа   медициналық-биологиялық   жэне</w:t>
      </w:r>
      <w:r>
        <w:rPr>
          <w:rFonts w:eastAsia="Times New Roman"/>
          <w:noProof/>
          <w:color w:val="414141"/>
          <w:spacing w:val="1"/>
        </w:rPr>
        <w:t xml:space="preserve">   медициналық</w:t>
      </w:r>
      <w:r>
        <w:rPr>
          <w:rFonts w:eastAsia="Times New Roman"/>
          <w:noProof/>
          <w:color w:val="414141"/>
          <w:spacing w:val="1"/>
        </w:rPr>
        <w:br/>
      </w:r>
      <w:r>
        <w:rPr>
          <w:rFonts w:eastAsia="Times New Roman"/>
          <w:noProof/>
          <w:color w:val="414141"/>
          <w:spacing w:val="-3"/>
        </w:rPr>
        <w:t>пэндермен байланысын;</w:t>
      </w:r>
    </w:p>
    <w:p w:rsidR="00000000" w:rsidRDefault="00A63773">
      <w:pPr>
        <w:shd w:val="clear" w:color="auto" w:fill="FFFFFF"/>
        <w:spacing w:before="198" w:line="212" w:lineRule="exact"/>
        <w:ind w:left="324"/>
      </w:pPr>
      <w:r>
        <w:rPr>
          <w:rFonts w:eastAsia="Times New Roman"/>
          <w:b/>
          <w:bCs/>
          <w:noProof/>
          <w:color w:val="414141"/>
          <w:spacing w:val="-3"/>
        </w:rPr>
        <w:t>істей алуы тиісті:</w:t>
      </w:r>
    </w:p>
    <w:p w:rsidR="00000000" w:rsidRDefault="00A63773">
      <w:pPr>
        <w:shd w:val="clear" w:color="auto" w:fill="FFFFFF"/>
        <w:tabs>
          <w:tab w:val="left" w:pos="277"/>
        </w:tabs>
        <w:spacing w:before="4" w:line="212" w:lineRule="exact"/>
        <w:ind w:left="277" w:hanging="248"/>
      </w:pPr>
      <w:r>
        <w:rPr>
          <w:rFonts w:eastAsia="Times New Roman"/>
          <w:noProof/>
          <w:color w:val="414141"/>
        </w:rPr>
        <w:t>•</w:t>
      </w:r>
      <w:r>
        <w:rPr>
          <w:rFonts w:eastAsia="Times New Roman"/>
          <w:noProof/>
          <w:color w:val="414141"/>
        </w:rPr>
        <w:tab/>
      </w:r>
      <w:r>
        <w:rPr>
          <w:rFonts w:eastAsia="Times New Roman"/>
          <w:noProof/>
          <w:color w:val="414141"/>
        </w:rPr>
        <w:t>алған білімін клиникалық пэндерді оқып-үйренгенде жэне болашақ емдеу-</w:t>
      </w:r>
      <w:r>
        <w:rPr>
          <w:rFonts w:eastAsia="Times New Roman"/>
          <w:noProof/>
          <w:color w:val="414141"/>
        </w:rPr>
        <w:br/>
      </w:r>
      <w:r>
        <w:rPr>
          <w:rFonts w:eastAsia="Times New Roman"/>
          <w:noProof/>
          <w:color w:val="414141"/>
        </w:rPr>
        <w:t>алдын алу қызметінде қолдануды;</w:t>
      </w:r>
    </w:p>
    <w:p w:rsidR="00000000" w:rsidRDefault="00A63773">
      <w:pPr>
        <w:shd w:val="clear" w:color="auto" w:fill="FFFFFF"/>
        <w:ind w:left="58"/>
        <w:jc w:val="center"/>
      </w:pPr>
      <w:r>
        <w:rPr>
          <w:rFonts w:eastAsia="Times New Roman"/>
          <w:noProof/>
          <w:color w:val="000000"/>
        </w:rPr>
        <w:t>6</w:t>
      </w:r>
    </w:p>
    <w:p w:rsidR="00000000" w:rsidRDefault="00A63773">
      <w:pPr>
        <w:shd w:val="clear" w:color="auto" w:fill="FFFFFF"/>
        <w:ind w:left="58"/>
        <w:jc w:val="center"/>
        <w:sectPr w:rsidR="00000000">
          <w:pgSz w:w="11909" w:h="16834"/>
          <w:pgMar w:top="1440" w:right="2663" w:bottom="720" w:left="2492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tabs>
          <w:tab w:val="left" w:pos="266"/>
        </w:tabs>
        <w:ind w:left="25"/>
      </w:pPr>
      <w:r>
        <w:rPr>
          <w:rFonts w:eastAsia="Times New Roman"/>
          <w:noProof/>
          <w:color w:val="404040"/>
        </w:rPr>
        <w:lastRenderedPageBreak/>
        <w:t>•</w:t>
      </w:r>
      <w:r>
        <w:rPr>
          <w:rFonts w:eastAsia="Times New Roman"/>
          <w:noProof/>
          <w:color w:val="404040"/>
        </w:rPr>
        <w:tab/>
      </w:r>
      <w:r>
        <w:rPr>
          <w:rFonts w:eastAsia="Times New Roman"/>
          <w:noProof/>
          <w:color w:val="404040"/>
        </w:rPr>
        <w:t>біртектес дерттік үрдістерді айырып тану;</w:t>
      </w:r>
    </w:p>
    <w:p w:rsidR="00000000" w:rsidRDefault="00A63773">
      <w:pPr>
        <w:shd w:val="clear" w:color="auto" w:fill="FFFFFF"/>
        <w:spacing w:before="209" w:line="212" w:lineRule="exact"/>
        <w:ind w:left="295"/>
      </w:pPr>
      <w:r>
        <w:rPr>
          <w:rFonts w:eastAsia="Times New Roman"/>
          <w:b/>
          <w:bCs/>
          <w:noProof/>
          <w:color w:val="404040"/>
          <w:spacing w:val="-3"/>
        </w:rPr>
        <w:t>дағдыларын меңгеруі тиісті:</w:t>
      </w:r>
    </w:p>
    <w:p w:rsidR="00000000" w:rsidRDefault="00A63773" w:rsidP="00A63773">
      <w:pPr>
        <w:numPr>
          <w:ilvl w:val="0"/>
          <w:numId w:val="5"/>
        </w:numPr>
        <w:shd w:val="clear" w:color="auto" w:fill="FFFFFF"/>
        <w:tabs>
          <w:tab w:val="left" w:pos="266"/>
        </w:tabs>
        <w:spacing w:line="212" w:lineRule="exact"/>
        <w:ind w:left="266" w:hanging="241"/>
        <w:rPr>
          <w:rFonts w:eastAsia="Times New Roman"/>
          <w:noProof/>
          <w:color w:val="404040"/>
        </w:rPr>
      </w:pPr>
      <w:r>
        <w:rPr>
          <w:rFonts w:eastAsia="Times New Roman"/>
          <w:noProof/>
          <w:color w:val="404040"/>
        </w:rPr>
        <w:t>әр түрлі дерттік үрдістер мен дерттік жағдайлар кезіндегі   клиникалық-</w:t>
      </w:r>
      <w:r>
        <w:rPr>
          <w:rFonts w:eastAsia="Times New Roman"/>
          <w:noProof/>
          <w:color w:val="404040"/>
        </w:rPr>
        <w:br/>
      </w:r>
      <w:r>
        <w:rPr>
          <w:rFonts w:eastAsia="Times New Roman"/>
          <w:noProof/>
          <w:color w:val="404040"/>
          <w:spacing w:val="-3"/>
        </w:rPr>
        <w:t>лабораториялық зерттеулердің нэтижелерін дұрыс талдау;</w:t>
      </w:r>
    </w:p>
    <w:p w:rsidR="00000000" w:rsidRDefault="00A63773" w:rsidP="00A63773">
      <w:pPr>
        <w:numPr>
          <w:ilvl w:val="0"/>
          <w:numId w:val="5"/>
        </w:numPr>
        <w:shd w:val="clear" w:color="auto" w:fill="FFFFFF"/>
        <w:tabs>
          <w:tab w:val="left" w:pos="266"/>
        </w:tabs>
        <w:spacing w:before="4" w:line="212" w:lineRule="exact"/>
        <w:ind w:left="25"/>
        <w:rPr>
          <w:rFonts w:eastAsia="Times New Roman"/>
          <w:noProof/>
          <w:color w:val="404040"/>
        </w:rPr>
      </w:pPr>
      <w:r>
        <w:rPr>
          <w:rFonts w:eastAsia="Times New Roman"/>
          <w:noProof/>
          <w:color w:val="404040"/>
          <w:spacing w:val="-3"/>
        </w:rPr>
        <w:t>жануарларға тэжірибе жасағанда емдеу эрекеттері дағдыларын.</w:t>
      </w:r>
    </w:p>
    <w:p w:rsidR="00000000" w:rsidRDefault="00A63773">
      <w:pPr>
        <w:shd w:val="clear" w:color="auto" w:fill="FFFFFF"/>
        <w:spacing w:before="209"/>
        <w:ind w:left="54"/>
        <w:jc w:val="center"/>
      </w:pPr>
      <w:r>
        <w:rPr>
          <w:rFonts w:eastAsia="Times New Roman"/>
          <w:b/>
          <w:bCs/>
          <w:noProof/>
          <w:color w:val="404040"/>
          <w:spacing w:val="-4"/>
        </w:rPr>
        <w:t>Пәннің алғы және кейінгі реквизиттері</w:t>
      </w:r>
    </w:p>
    <w:p w:rsidR="00000000" w:rsidRDefault="00A63773">
      <w:pPr>
        <w:shd w:val="clear" w:color="auto" w:fill="FFFFFF"/>
        <w:spacing w:before="216" w:line="223" w:lineRule="exact"/>
        <w:ind w:left="18" w:firstLine="281"/>
        <w:jc w:val="both"/>
      </w:pPr>
      <w:r>
        <w:rPr>
          <w:rFonts w:eastAsia="Times New Roman"/>
          <w:b/>
          <w:bCs/>
          <w:noProof/>
          <w:color w:val="404040"/>
          <w:spacing w:val="-3"/>
        </w:rPr>
        <w:t>Пәннің алғы реквизитте</w:t>
      </w:r>
      <w:r>
        <w:rPr>
          <w:rFonts w:eastAsia="Times New Roman"/>
          <w:b/>
          <w:bCs/>
          <w:noProof/>
          <w:color w:val="404040"/>
          <w:spacing w:val="-3"/>
        </w:rPr>
        <w:t xml:space="preserve">рі: </w:t>
      </w:r>
      <w:r>
        <w:rPr>
          <w:rFonts w:eastAsia="Times New Roman"/>
          <w:noProof/>
          <w:color w:val="404040"/>
          <w:spacing w:val="-3"/>
        </w:rPr>
        <w:t>молекулярлы биология жэне медициналық</w:t>
      </w:r>
      <w:r>
        <w:rPr>
          <w:rFonts w:eastAsia="Times New Roman"/>
          <w:noProof/>
          <w:color w:val="404040"/>
          <w:spacing w:val="-3"/>
        </w:rPr>
        <w:t xml:space="preserve"> </w:t>
      </w:r>
      <w:r>
        <w:rPr>
          <w:rFonts w:eastAsia="Times New Roman"/>
          <w:noProof/>
          <w:color w:val="404040"/>
          <w:spacing w:val="15"/>
        </w:rPr>
        <w:t>генетика, анатомия, физиология, химия, медбиофизика, экология,</w:t>
      </w:r>
      <w:r>
        <w:rPr>
          <w:rFonts w:eastAsia="Times New Roman"/>
          <w:noProof/>
          <w:color w:val="404040"/>
          <w:spacing w:val="15"/>
        </w:rPr>
        <w:t xml:space="preserve"> </w:t>
      </w:r>
      <w:r>
        <w:rPr>
          <w:rFonts w:eastAsia="Times New Roman"/>
          <w:noProof/>
          <w:color w:val="404040"/>
        </w:rPr>
        <w:t>м икробиология.</w:t>
      </w:r>
    </w:p>
    <w:p w:rsidR="00000000" w:rsidRDefault="00A63773">
      <w:pPr>
        <w:shd w:val="clear" w:color="auto" w:fill="FFFFFF"/>
        <w:spacing w:line="223" w:lineRule="exact"/>
        <w:ind w:left="18" w:right="7" w:firstLine="277"/>
        <w:jc w:val="both"/>
      </w:pPr>
      <w:r>
        <w:rPr>
          <w:rFonts w:eastAsia="Times New Roman"/>
          <w:b/>
          <w:bCs/>
          <w:noProof/>
          <w:color w:val="404040"/>
        </w:rPr>
        <w:t xml:space="preserve">Пәннің кейінгі реквизиттері: </w:t>
      </w:r>
      <w:r>
        <w:rPr>
          <w:rFonts w:eastAsia="Times New Roman"/>
          <w:noProof/>
          <w:color w:val="404040"/>
        </w:rPr>
        <w:t>клиника алды жэне жеке факультеттер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1"/>
        </w:rPr>
        <w:t>бойынша пәндер.</w:t>
      </w:r>
    </w:p>
    <w:p w:rsidR="00000000" w:rsidRDefault="00A63773">
      <w:pPr>
        <w:shd w:val="clear" w:color="auto" w:fill="FFFFFF"/>
        <w:spacing w:before="140"/>
        <w:ind w:left="36"/>
        <w:jc w:val="center"/>
      </w:pPr>
      <w:r>
        <w:rPr>
          <w:rFonts w:eastAsia="Times New Roman"/>
          <w:b/>
          <w:bCs/>
          <w:noProof/>
          <w:color w:val="404040"/>
          <w:sz w:val="26"/>
          <w:szCs w:val="26"/>
        </w:rPr>
        <w:t>2 Пәннің мазмұны*</w:t>
      </w:r>
    </w:p>
    <w:p w:rsidR="00000000" w:rsidRDefault="00A63773">
      <w:pPr>
        <w:shd w:val="clear" w:color="auto" w:fill="FFFFFF"/>
        <w:spacing w:before="212" w:line="220" w:lineRule="exact"/>
        <w:ind w:left="11" w:right="4" w:firstLine="281"/>
        <w:jc w:val="both"/>
      </w:pPr>
      <w:r>
        <w:rPr>
          <w:rFonts w:eastAsia="Times New Roman"/>
          <w:b/>
          <w:bCs/>
          <w:noProof/>
          <w:color w:val="404040"/>
        </w:rPr>
        <w:t xml:space="preserve">Кіріспе. </w:t>
      </w:r>
      <w:r>
        <w:rPr>
          <w:rFonts w:eastAsia="Times New Roman"/>
          <w:noProof/>
          <w:color w:val="404040"/>
        </w:rPr>
        <w:t>Патологиялық физиология нег</w:t>
      </w:r>
      <w:r>
        <w:rPr>
          <w:rFonts w:eastAsia="Times New Roman"/>
          <w:noProof/>
          <w:color w:val="404040"/>
        </w:rPr>
        <w:t>ізгі ғылым жэне оқу пэні ретінде.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3"/>
        </w:rPr>
        <w:t>Клиникалық патофизиология туралы түсінік, оның міндеттері жэне болашақ</w:t>
      </w:r>
      <w:r>
        <w:rPr>
          <w:rFonts w:eastAsia="Times New Roman"/>
          <w:noProof/>
          <w:color w:val="404040"/>
          <w:spacing w:val="-3"/>
        </w:rPr>
        <w:t xml:space="preserve"> </w:t>
      </w:r>
      <w:r>
        <w:rPr>
          <w:rFonts w:eastAsia="Times New Roman"/>
          <w:noProof/>
          <w:color w:val="404040"/>
          <w:spacing w:val="-2"/>
        </w:rPr>
        <w:t>мүмкіншіліктері.</w:t>
      </w:r>
    </w:p>
    <w:p w:rsidR="00000000" w:rsidRDefault="00A63773">
      <w:pPr>
        <w:shd w:val="clear" w:color="auto" w:fill="FFFFFF"/>
        <w:spacing w:line="220" w:lineRule="exact"/>
        <w:ind w:left="18" w:right="14" w:firstLine="270"/>
        <w:jc w:val="both"/>
      </w:pPr>
      <w:r>
        <w:rPr>
          <w:rFonts w:eastAsia="Times New Roman"/>
          <w:noProof/>
          <w:color w:val="404040"/>
          <w:spacing w:val="-1"/>
        </w:rPr>
        <w:t>Патофизиология пэні жэне міндетгері; оның жоғарғы медициналық білім</w:t>
      </w:r>
      <w:r>
        <w:rPr>
          <w:rFonts w:eastAsia="Times New Roman"/>
          <w:noProof/>
          <w:color w:val="404040"/>
          <w:spacing w:val="-1"/>
        </w:rPr>
        <w:t xml:space="preserve"> </w:t>
      </w:r>
      <w:r>
        <w:rPr>
          <w:rFonts w:eastAsia="Times New Roman"/>
          <w:noProof/>
          <w:color w:val="404040"/>
          <w:spacing w:val="-3"/>
        </w:rPr>
        <w:t>беру жүйесіндегі орны.</w:t>
      </w:r>
    </w:p>
    <w:p w:rsidR="00000000" w:rsidRDefault="00A63773">
      <w:pPr>
        <w:shd w:val="clear" w:color="auto" w:fill="FFFFFF"/>
        <w:spacing w:line="220" w:lineRule="exact"/>
        <w:ind w:left="7" w:right="18" w:firstLine="277"/>
        <w:jc w:val="both"/>
      </w:pPr>
      <w:r>
        <w:rPr>
          <w:rFonts w:eastAsia="Times New Roman"/>
          <w:noProof/>
          <w:color w:val="404040"/>
        </w:rPr>
        <w:t>Патологиялық физиологияның объектісі жэне ә</w:t>
      </w:r>
      <w:r>
        <w:rPr>
          <w:rFonts w:eastAsia="Times New Roman"/>
          <w:noProof/>
          <w:color w:val="404040"/>
        </w:rPr>
        <w:t>дістері. Патофизиология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жэне клиникалық медицинаның дамуы үшін тәжірибенің маңызы. Үлгілеу,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11"/>
        </w:rPr>
        <w:t>оның түрлері, мүмкіншіліктері жэне адам жэне жануарларда</w:t>
      </w:r>
      <w:r>
        <w:rPr>
          <w:rFonts w:eastAsia="Times New Roman"/>
          <w:noProof/>
          <w:color w:val="404040"/>
          <w:spacing w:val="11"/>
        </w:rPr>
        <w:t xml:space="preserve"> </w:t>
      </w:r>
      <w:r>
        <w:rPr>
          <w:rFonts w:eastAsia="Times New Roman"/>
          <w:noProof/>
          <w:color w:val="404040"/>
          <w:spacing w:val="-3"/>
        </w:rPr>
        <w:t>патофизиологиялық тэжірибе жасалуының шектеулері.</w:t>
      </w:r>
    </w:p>
    <w:p w:rsidR="00000000" w:rsidRDefault="00A63773">
      <w:pPr>
        <w:shd w:val="clear" w:color="auto" w:fill="FFFFFF"/>
        <w:spacing w:line="220" w:lineRule="exact"/>
        <w:ind w:left="7" w:right="18" w:firstLine="281"/>
        <w:jc w:val="both"/>
      </w:pPr>
      <w:r>
        <w:rPr>
          <w:rFonts w:eastAsia="Times New Roman"/>
          <w:noProof/>
          <w:color w:val="404040"/>
        </w:rPr>
        <w:t>Тәжірибелік емдеу - ауруларды зерттеудің және емдеудің жа</w:t>
      </w:r>
      <w:r>
        <w:rPr>
          <w:rFonts w:eastAsia="Times New Roman"/>
          <w:noProof/>
          <w:color w:val="404040"/>
        </w:rPr>
        <w:t>ңа әдістерін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3"/>
        </w:rPr>
        <w:t>дайындаудың маңызды эдісі ретінде.</w:t>
      </w:r>
    </w:p>
    <w:p w:rsidR="00000000" w:rsidRDefault="00A63773">
      <w:pPr>
        <w:shd w:val="clear" w:color="auto" w:fill="FFFFFF"/>
        <w:spacing w:line="220" w:lineRule="exact"/>
        <w:ind w:left="7" w:right="22" w:firstLine="277"/>
        <w:jc w:val="both"/>
      </w:pPr>
      <w:r>
        <w:rPr>
          <w:rFonts w:eastAsia="Times New Roman"/>
          <w:noProof/>
          <w:color w:val="404040"/>
        </w:rPr>
        <w:t>Патофизиология тарихынан қысқаша деректер, оның дамуының негізгі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7"/>
        </w:rPr>
        <w:t>кеізеңдері.</w:t>
      </w:r>
    </w:p>
    <w:p w:rsidR="00000000" w:rsidRDefault="00A63773">
      <w:pPr>
        <w:shd w:val="clear" w:color="auto" w:fill="FFFFFF"/>
        <w:spacing w:before="227" w:line="220" w:lineRule="exact"/>
        <w:ind w:left="22"/>
        <w:jc w:val="center"/>
      </w:pPr>
      <w:r>
        <w:rPr>
          <w:rFonts w:eastAsia="Times New Roman"/>
          <w:b/>
          <w:bCs/>
          <w:noProof/>
          <w:color w:val="404040"/>
          <w:spacing w:val="-4"/>
        </w:rPr>
        <w:t>Жалпы нозология. Ауру туралы ілім</w:t>
      </w:r>
    </w:p>
    <w:p w:rsidR="00000000" w:rsidRDefault="00A63773">
      <w:pPr>
        <w:shd w:val="clear" w:color="auto" w:fill="FFFFFF"/>
        <w:spacing w:line="220" w:lineRule="exact"/>
        <w:ind w:right="25" w:firstLine="277"/>
        <w:jc w:val="both"/>
      </w:pPr>
      <w:r>
        <w:rPr>
          <w:rFonts w:eastAsia="Times New Roman"/>
          <w:noProof/>
          <w:color w:val="404040"/>
        </w:rPr>
        <w:t>Жалпы нозологияның негізгі түсініктері. Денсаулық, ауру, денсаулық жэне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ауру(ауру алды) аралығынд</w:t>
      </w:r>
      <w:r>
        <w:rPr>
          <w:rFonts w:eastAsia="Times New Roman"/>
          <w:noProof/>
          <w:color w:val="404040"/>
        </w:rPr>
        <w:t>ағы ағзаның өтпелі жағдайлары тіршіліктің тұрлері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реяінде. Дерттік үрдіс, дерттік серпіліс, дерттік жағдай туралы түсінік.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Біртектес дерттік үрдістер, олардың белгілері. Ауру - зақымдану жэне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1"/>
        </w:rPr>
        <w:t>қорғаныстық-бейімделулік серпілістердің диалектикалық бірлігі ре</w:t>
      </w:r>
      <w:r>
        <w:rPr>
          <w:rFonts w:eastAsia="Times New Roman"/>
          <w:noProof/>
          <w:color w:val="404040"/>
          <w:spacing w:val="1"/>
        </w:rPr>
        <w:t>тінде</w:t>
      </w:r>
      <w:r>
        <w:rPr>
          <w:rFonts w:eastAsia="Times New Roman"/>
          <w:noProof/>
          <w:color w:val="404040"/>
          <w:spacing w:val="1"/>
        </w:rPr>
        <w:t xml:space="preserve"> </w:t>
      </w:r>
      <w:r>
        <w:rPr>
          <w:rFonts w:eastAsia="Times New Roman"/>
          <w:noProof/>
          <w:color w:val="404040"/>
        </w:rPr>
        <w:t>дерттегі жүйелік үхтаным. Аурулар номенклатурасы мен жіктелуі. Ауру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нышандары. Ауру кезеңдері. Адам дертіндегі биологиялық жэне әлеуметтік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3"/>
        </w:rPr>
        <w:t>жайттардың маңызы.</w:t>
      </w:r>
    </w:p>
    <w:p w:rsidR="00000000" w:rsidRDefault="00A63773">
      <w:pPr>
        <w:shd w:val="clear" w:color="auto" w:fill="FFFFFF"/>
        <w:spacing w:line="220" w:lineRule="exact"/>
        <w:ind w:left="7" w:right="36" w:firstLine="274"/>
        <w:jc w:val="both"/>
      </w:pPr>
      <w:r>
        <w:rPr>
          <w:rFonts w:eastAsia="Times New Roman"/>
          <w:noProof/>
          <w:color w:val="404040"/>
          <w:spacing w:val="-3"/>
        </w:rPr>
        <w:t>Ауру аяқталуы. Толық жэне жартылай сауығу. Ремиссиялар, рецидивтер,</w:t>
      </w:r>
      <w:r>
        <w:rPr>
          <w:rFonts w:eastAsia="Times New Roman"/>
          <w:noProof/>
          <w:color w:val="404040"/>
          <w:spacing w:val="-3"/>
        </w:rPr>
        <w:t xml:space="preserve"> </w:t>
      </w:r>
      <w:r>
        <w:rPr>
          <w:rFonts w:eastAsia="Times New Roman"/>
          <w:noProof/>
          <w:color w:val="404040"/>
        </w:rPr>
        <w:t>асқынулар. Өлім ауру аяқ</w:t>
      </w:r>
      <w:r>
        <w:rPr>
          <w:rFonts w:eastAsia="Times New Roman"/>
          <w:noProof/>
          <w:color w:val="404040"/>
        </w:rPr>
        <w:t>галуының бір түрі ретінде, өлім түрлері.</w:t>
      </w:r>
    </w:p>
    <w:p w:rsidR="00000000" w:rsidRDefault="00A63773">
      <w:pPr>
        <w:shd w:val="clear" w:color="auto" w:fill="FFFFFF"/>
        <w:spacing w:line="220" w:lineRule="exact"/>
        <w:ind w:left="4" w:right="32" w:firstLine="277"/>
        <w:jc w:val="both"/>
      </w:pPr>
      <w:r>
        <w:rPr>
          <w:rFonts w:eastAsia="Times New Roman"/>
          <w:noProof/>
          <w:color w:val="404040"/>
        </w:rPr>
        <w:t>Терминалдық жағдайлар. Өлу кезеңді үрдіс ретінде. Агония алды жағдай,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агония, клиникалық өлім, биологиялық өлім. Реанимацияның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2"/>
        </w:rPr>
        <w:t>іттофизиологиялық негіздері. Реанимациядан кейінгі бұзылыстар.</w:t>
      </w:r>
    </w:p>
    <w:p w:rsidR="00000000" w:rsidRDefault="00A63773">
      <w:pPr>
        <w:shd w:val="clear" w:color="auto" w:fill="FFFFFF"/>
        <w:spacing w:line="220" w:lineRule="exact"/>
        <w:ind w:left="4" w:right="32" w:firstLine="277"/>
        <w:jc w:val="both"/>
        <w:sectPr w:rsidR="00000000">
          <w:pgSz w:w="11909" w:h="16834"/>
          <w:pgMar w:top="1440" w:right="2892" w:bottom="720" w:left="2347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20" w:lineRule="exact"/>
        <w:ind w:right="7"/>
        <w:jc w:val="center"/>
      </w:pPr>
      <w:r>
        <w:rPr>
          <w:rFonts w:eastAsia="Times New Roman"/>
          <w:b/>
          <w:bCs/>
          <w:noProof/>
          <w:color w:val="3D3D3D"/>
          <w:spacing w:val="-3"/>
        </w:rPr>
        <w:lastRenderedPageBreak/>
        <w:t>Жа</w:t>
      </w:r>
      <w:r>
        <w:rPr>
          <w:rFonts w:eastAsia="Times New Roman"/>
          <w:b/>
          <w:bCs/>
          <w:noProof/>
          <w:color w:val="3D3D3D"/>
          <w:spacing w:val="-3"/>
        </w:rPr>
        <w:t>лпы этиология</w:t>
      </w:r>
    </w:p>
    <w:p w:rsidR="00000000" w:rsidRDefault="00A63773">
      <w:pPr>
        <w:shd w:val="clear" w:color="auto" w:fill="FFFFFF"/>
        <w:spacing w:line="220" w:lineRule="exact"/>
        <w:ind w:right="11" w:firstLine="281"/>
        <w:jc w:val="both"/>
      </w:pPr>
      <w:r>
        <w:rPr>
          <w:rFonts w:eastAsia="Times New Roman"/>
          <w:noProof/>
          <w:color w:val="3D3D3D"/>
          <w:spacing w:val="-3"/>
        </w:rPr>
        <w:t>Аурулардың пайда болуында себептер мен жағдайлардың маңызы; олардың</w:t>
      </w:r>
      <w:r>
        <w:rPr>
          <w:rFonts w:eastAsia="Times New Roman"/>
          <w:noProof/>
          <w:color w:val="3D3D3D"/>
          <w:spacing w:val="-3"/>
        </w:rPr>
        <w:t xml:space="preserve"> </w:t>
      </w:r>
      <w:r>
        <w:rPr>
          <w:rFonts w:eastAsia="Times New Roman"/>
          <w:noProof/>
          <w:color w:val="3D3D3D"/>
          <w:spacing w:val="2"/>
        </w:rPr>
        <w:t>өзара диалектикалық байланыстары. Аурудың пайда болуында ішкі және</w:t>
      </w:r>
      <w:r>
        <w:rPr>
          <w:rFonts w:eastAsia="Times New Roman"/>
          <w:noProof/>
          <w:color w:val="3D3D3D"/>
          <w:spacing w:val="2"/>
        </w:rPr>
        <w:t xml:space="preserve"> </w:t>
      </w:r>
      <w:r>
        <w:rPr>
          <w:rFonts w:eastAsia="Times New Roman"/>
          <w:noProof/>
          <w:color w:val="3D3D3D"/>
        </w:rPr>
        <w:t>сыртқы себептері туралы түсінік. Этиологиялық факторлардың жіктелуі.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</w:rPr>
        <w:t>Патогендік факторлардың қасиеттері. Му</w:t>
      </w:r>
      <w:r>
        <w:rPr>
          <w:rFonts w:eastAsia="Times New Roman"/>
          <w:noProof/>
          <w:color w:val="3D3D3D"/>
        </w:rPr>
        <w:t>льтифакториалдық аурулар туралы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-2"/>
        </w:rPr>
        <w:t>түсінік. Механикалық факторлардың ауру тудыратын эрекетінің сипаттамасы</w:t>
      </w:r>
      <w:r>
        <w:rPr>
          <w:rFonts w:eastAsia="Times New Roman"/>
          <w:noProof/>
          <w:color w:val="3D3D3D"/>
          <w:spacing w:val="-2"/>
        </w:rPr>
        <w:t xml:space="preserve"> </w:t>
      </w:r>
      <w:r>
        <w:rPr>
          <w:rFonts w:eastAsia="Times New Roman"/>
          <w:noProof/>
          <w:color w:val="3D3D3D"/>
        </w:rPr>
        <w:t xml:space="preserve">(соққы, қысылу, созылу, ұзақ мерзімде жаншылу синдромы); </w:t>
      </w:r>
      <w:proofErr w:type="gramStart"/>
      <w:r>
        <w:rPr>
          <w:rFonts w:eastAsia="Times New Roman"/>
          <w:noProof/>
          <w:color w:val="3D3D3D"/>
        </w:rPr>
        <w:t>физикалық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</w:rPr>
        <w:t>факторлар (төмен жэне жоғары барометрлік қысымның, электр ағымының,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</w:rPr>
        <w:t>иондайтын сэулеле</w:t>
      </w:r>
      <w:r>
        <w:rPr>
          <w:rFonts w:eastAsia="Times New Roman"/>
          <w:noProof/>
          <w:color w:val="3D3D3D"/>
        </w:rPr>
        <w:t>нудің әсері, гипокинезияның, гипо- жэне гипертермияның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b/>
          <w:bCs/>
          <w:noProof/>
          <w:color w:val="3D3D3D"/>
        </w:rPr>
        <w:t xml:space="preserve">жэне </w:t>
      </w:r>
      <w:r>
        <w:rPr>
          <w:rFonts w:eastAsia="Times New Roman"/>
          <w:noProof/>
          <w:color w:val="3D3D3D"/>
        </w:rPr>
        <w:t>т.б.)- Химиялық факторлардың патогендік әсері. Биологиялық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-2"/>
        </w:rPr>
        <w:t>факторлардың ауру тудырушы эсері. Психогендік жэне патогендік факторлар,</w:t>
      </w:r>
      <w:r>
        <w:rPr>
          <w:rFonts w:eastAsia="Times New Roman"/>
          <w:noProof/>
          <w:color w:val="3D3D3D"/>
          <w:spacing w:val="-2"/>
        </w:rPr>
        <w:t xml:space="preserve"> </w:t>
      </w:r>
      <w:r>
        <w:rPr>
          <w:rFonts w:eastAsia="Times New Roman"/>
          <w:noProof/>
          <w:color w:val="3D3D3D"/>
          <w:spacing w:val="4"/>
        </w:rPr>
        <w:t>ятрогендік аурулар туралы түсінік. Адам денсаулығын сактауда жэн</w:t>
      </w:r>
      <w:r>
        <w:rPr>
          <w:rFonts w:eastAsia="Times New Roman"/>
          <w:noProof/>
          <w:color w:val="3D3D3D"/>
          <w:spacing w:val="4"/>
        </w:rPr>
        <w:t>е</w:t>
      </w:r>
      <w:r>
        <w:rPr>
          <w:rFonts w:eastAsia="Times New Roman"/>
          <w:noProof/>
          <w:color w:val="3D3D3D"/>
          <w:spacing w:val="4"/>
        </w:rPr>
        <w:t xml:space="preserve"> </w:t>
      </w:r>
      <w:r>
        <w:rPr>
          <w:rFonts w:eastAsia="Times New Roman"/>
          <w:noProof/>
          <w:color w:val="3D3D3D"/>
          <w:spacing w:val="-3"/>
        </w:rPr>
        <w:t>аурулардың пайда болуында элеуметтік жайттардың маңызы</w:t>
      </w:r>
      <w:proofErr w:type="gramEnd"/>
      <w:r>
        <w:rPr>
          <w:rFonts w:eastAsia="Times New Roman"/>
          <w:noProof/>
          <w:color w:val="3D3D3D"/>
          <w:spacing w:val="-3"/>
        </w:rPr>
        <w:t>. Ауруларды алдын</w:t>
      </w:r>
      <w:r>
        <w:rPr>
          <w:rFonts w:eastAsia="Times New Roman"/>
          <w:noProof/>
          <w:color w:val="3D3D3D"/>
          <w:spacing w:val="-3"/>
        </w:rPr>
        <w:t xml:space="preserve"> </w:t>
      </w:r>
      <w:r>
        <w:rPr>
          <w:rFonts w:eastAsia="Times New Roman"/>
          <w:noProof/>
          <w:color w:val="3D3D3D"/>
        </w:rPr>
        <w:t>алу мен емдеудің этиотроптық ұстанымдары. Балалар дертінің маңызды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-3"/>
        </w:rPr>
        <w:t>этиологиялық факторлары (балалар жарақатгануы, суық тию, ыстық соғу, тамақ</w:t>
      </w:r>
      <w:r>
        <w:rPr>
          <w:rFonts w:eastAsia="Times New Roman"/>
          <w:noProof/>
          <w:color w:val="3D3D3D"/>
          <w:spacing w:val="-3"/>
        </w:rPr>
        <w:t xml:space="preserve"> </w:t>
      </w:r>
      <w:r>
        <w:rPr>
          <w:rFonts w:eastAsia="Times New Roman"/>
          <w:noProof/>
          <w:color w:val="3D3D3D"/>
          <w:spacing w:val="-1"/>
        </w:rPr>
        <w:t>тэртібінің бұзылыстары, балалар инфекция</w:t>
      </w:r>
      <w:r>
        <w:rPr>
          <w:rFonts w:eastAsia="Times New Roman"/>
          <w:noProof/>
          <w:color w:val="3D3D3D"/>
          <w:spacing w:val="-1"/>
        </w:rPr>
        <w:t>лары). Балалық жастағы дерттерді</w:t>
      </w:r>
      <w:r>
        <w:rPr>
          <w:rFonts w:eastAsia="Times New Roman"/>
          <w:noProof/>
          <w:color w:val="3D3D3D"/>
          <w:spacing w:val="-1"/>
        </w:rPr>
        <w:t xml:space="preserve"> </w:t>
      </w:r>
      <w:r>
        <w:rPr>
          <w:rFonts w:eastAsia="Times New Roman"/>
          <w:noProof/>
          <w:color w:val="3D3D3D"/>
        </w:rPr>
        <w:t>жэне бала өлімін азайтуда элеуметтік жайттардың рөлі.</w:t>
      </w:r>
    </w:p>
    <w:p w:rsidR="00000000" w:rsidRDefault="00A63773">
      <w:pPr>
        <w:shd w:val="clear" w:color="auto" w:fill="FFFFFF"/>
        <w:spacing w:before="230" w:line="216" w:lineRule="exact"/>
        <w:ind w:left="18"/>
        <w:jc w:val="center"/>
      </w:pPr>
      <w:r>
        <w:rPr>
          <w:rFonts w:eastAsia="Times New Roman"/>
          <w:b/>
          <w:bCs/>
          <w:noProof/>
          <w:color w:val="3D3D3D"/>
          <w:spacing w:val="-3"/>
        </w:rPr>
        <w:t>Жалпы патогенез</w:t>
      </w:r>
    </w:p>
    <w:p w:rsidR="00000000" w:rsidRDefault="00A63773">
      <w:pPr>
        <w:shd w:val="clear" w:color="auto" w:fill="FFFFFF"/>
        <w:spacing w:line="216" w:lineRule="exact"/>
        <w:ind w:left="4" w:right="7" w:firstLine="277"/>
        <w:jc w:val="both"/>
      </w:pPr>
      <w:r>
        <w:rPr>
          <w:rFonts w:eastAsia="Times New Roman"/>
          <w:noProof/>
          <w:color w:val="3D3D3D"/>
          <w:spacing w:val="-2"/>
        </w:rPr>
        <w:t>Зақымдану патогенездің алғашқы буыны ретінде. Зақымдану деңгейлері:</w:t>
      </w:r>
      <w:r>
        <w:rPr>
          <w:rFonts w:eastAsia="Times New Roman"/>
          <w:noProof/>
          <w:color w:val="3D3D3D"/>
          <w:spacing w:val="-2"/>
        </w:rPr>
        <w:t xml:space="preserve"> </w:t>
      </w:r>
      <w:r>
        <w:rPr>
          <w:rFonts w:eastAsia="Times New Roman"/>
          <w:noProof/>
          <w:color w:val="3D3D3D"/>
        </w:rPr>
        <w:t>субмолекулалық, молекулалық, субклеткалық, клеткалық, ағзалық-тіндік,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-2"/>
        </w:rPr>
        <w:t>организмдік. Ор</w:t>
      </w:r>
      <w:r>
        <w:rPr>
          <w:rFonts w:eastAsia="Times New Roman"/>
          <w:noProof/>
          <w:color w:val="3D3D3D"/>
          <w:spacing w:val="-2"/>
        </w:rPr>
        <w:t>ганизмнің эртүрлі деңгейіндегі зақымданудың көріністері.</w:t>
      </w:r>
      <w:r>
        <w:rPr>
          <w:rFonts w:eastAsia="Times New Roman"/>
          <w:noProof/>
          <w:color w:val="3D3D3D"/>
          <w:spacing w:val="-2"/>
        </w:rPr>
        <w:t xml:space="preserve"> </w:t>
      </w:r>
      <w:r>
        <w:rPr>
          <w:rFonts w:eastAsia="Times New Roman"/>
          <w:noProof/>
          <w:color w:val="3D3D3D"/>
        </w:rPr>
        <w:t>Патогенездегі себеп-салдарлық қатынастар: алғашқы жэне кейінгі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-2"/>
        </w:rPr>
        <w:t>зақымданулар; аурулар патогенезіндегі арнайы және арнайы емес буындары.</w:t>
      </w:r>
      <w:r>
        <w:rPr>
          <w:rFonts w:eastAsia="Times New Roman"/>
          <w:noProof/>
          <w:color w:val="3D3D3D"/>
          <w:spacing w:val="-2"/>
        </w:rPr>
        <w:t xml:space="preserve"> </w:t>
      </w:r>
      <w:r>
        <w:rPr>
          <w:rFonts w:eastAsia="Times New Roman"/>
          <w:noProof/>
          <w:color w:val="3D3D3D"/>
        </w:rPr>
        <w:t>Аурулар патогенезіндегі құрылымдық жэне қызметтік өзгерістердің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1"/>
        </w:rPr>
        <w:t>бірлігі.Зақымданудың ошактануы мен жайылуы; жергілікті жэне жалпы</w:t>
      </w:r>
      <w:r>
        <w:rPr>
          <w:rFonts w:eastAsia="Times New Roman"/>
          <w:noProof/>
          <w:color w:val="3D3D3D"/>
          <w:spacing w:val="1"/>
        </w:rPr>
        <w:t xml:space="preserve"> </w:t>
      </w:r>
      <w:r>
        <w:rPr>
          <w:rFonts w:eastAsia="Times New Roman"/>
          <w:noProof/>
          <w:color w:val="3D3D3D"/>
        </w:rPr>
        <w:t>серпілістер, олардың өзара байланыстылығы.</w:t>
      </w:r>
    </w:p>
    <w:p w:rsidR="00000000" w:rsidRDefault="00A63773">
      <w:pPr>
        <w:shd w:val="clear" w:color="auto" w:fill="FFFFFF"/>
        <w:spacing w:before="4" w:line="216" w:lineRule="exact"/>
        <w:ind w:left="288"/>
      </w:pPr>
      <w:r>
        <w:rPr>
          <w:rFonts w:eastAsia="Times New Roman"/>
          <w:noProof/>
          <w:color w:val="3D3D3D"/>
          <w:spacing w:val="-2"/>
        </w:rPr>
        <w:t>Патогенездің басты буындары, "кері айналып соғу шеңбері".</w:t>
      </w:r>
    </w:p>
    <w:p w:rsidR="00000000" w:rsidRDefault="00A63773">
      <w:pPr>
        <w:shd w:val="clear" w:color="auto" w:fill="FFFFFF"/>
        <w:spacing w:before="4" w:line="216" w:lineRule="exact"/>
        <w:ind w:left="18" w:right="7" w:firstLine="277"/>
        <w:jc w:val="both"/>
      </w:pPr>
      <w:r>
        <w:rPr>
          <w:rFonts w:eastAsia="Times New Roman"/>
          <w:noProof/>
          <w:color w:val="3D3D3D"/>
        </w:rPr>
        <w:t>Организмнің қорғаныстық, теңгерулік жэне қалпына келтірулік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-2"/>
        </w:rPr>
        <w:t>эсерленістері, сауығу механиз</w:t>
      </w:r>
      <w:r>
        <w:rPr>
          <w:rFonts w:eastAsia="Times New Roman"/>
          <w:noProof/>
          <w:color w:val="3D3D3D"/>
          <w:spacing w:val="-2"/>
        </w:rPr>
        <w:t>мдері. Ауруларды алдын алудың жэне емдеудің</w:t>
      </w:r>
      <w:r>
        <w:rPr>
          <w:rFonts w:eastAsia="Times New Roman"/>
          <w:noProof/>
          <w:color w:val="3D3D3D"/>
          <w:spacing w:val="-2"/>
        </w:rPr>
        <w:t xml:space="preserve"> </w:t>
      </w:r>
      <w:r>
        <w:rPr>
          <w:rFonts w:eastAsia="Times New Roman"/>
          <w:noProof/>
          <w:color w:val="3D3D3D"/>
        </w:rPr>
        <w:t>патогенездік негіздері. Балалар организмінде қызметгерді теңгеру мен қалпына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-2"/>
        </w:rPr>
        <w:t>келтіру процестерінің ерекшеліктері.</w:t>
      </w:r>
    </w:p>
    <w:p w:rsidR="00000000" w:rsidRDefault="00A63773">
      <w:pPr>
        <w:shd w:val="clear" w:color="auto" w:fill="FFFFFF"/>
        <w:spacing w:before="227" w:line="220" w:lineRule="exact"/>
        <w:ind w:left="1418"/>
      </w:pPr>
      <w:r>
        <w:rPr>
          <w:rFonts w:eastAsia="Times New Roman"/>
          <w:b/>
          <w:bCs/>
          <w:noProof/>
          <w:color w:val="3D3D3D"/>
          <w:spacing w:val="-3"/>
        </w:rPr>
        <w:t>Организм реактивтілігінің дерттегі маңызы</w:t>
      </w:r>
    </w:p>
    <w:p w:rsidR="00000000" w:rsidRDefault="00A63773">
      <w:pPr>
        <w:shd w:val="clear" w:color="auto" w:fill="FFFFFF"/>
        <w:spacing w:line="220" w:lineRule="exact"/>
        <w:ind w:left="22" w:right="7" w:firstLine="274"/>
        <w:jc w:val="both"/>
      </w:pPr>
      <w:r>
        <w:rPr>
          <w:rFonts w:eastAsia="Times New Roman"/>
          <w:noProof/>
          <w:color w:val="3D3D3D"/>
          <w:spacing w:val="2"/>
        </w:rPr>
        <w:t>Организм реактивтілігі, оның түрлері, реактивтіліктің эв</w:t>
      </w:r>
      <w:r>
        <w:rPr>
          <w:rFonts w:eastAsia="Times New Roman"/>
          <w:noProof/>
          <w:color w:val="3D3D3D"/>
          <w:spacing w:val="2"/>
        </w:rPr>
        <w:t>олюциялық</w:t>
      </w:r>
      <w:r>
        <w:rPr>
          <w:rFonts w:eastAsia="Times New Roman"/>
          <w:noProof/>
          <w:color w:val="3D3D3D"/>
          <w:spacing w:val="2"/>
        </w:rPr>
        <w:t xml:space="preserve"> </w:t>
      </w:r>
      <w:r>
        <w:rPr>
          <w:rFonts w:eastAsia="Times New Roman"/>
          <w:noProof/>
          <w:color w:val="3D3D3D"/>
          <w:spacing w:val="3"/>
        </w:rPr>
        <w:t>аспектілері. Реактивтілік жэне төзімділік. Реактивтілікті айқындайтын</w:t>
      </w:r>
      <w:r>
        <w:rPr>
          <w:rFonts w:eastAsia="Times New Roman"/>
          <w:noProof/>
          <w:color w:val="3D3D3D"/>
          <w:spacing w:val="3"/>
        </w:rPr>
        <w:t xml:space="preserve"> </w:t>
      </w:r>
      <w:r>
        <w:rPr>
          <w:rFonts w:eastAsia="Times New Roman"/>
          <w:noProof/>
          <w:color w:val="3D3D3D"/>
        </w:rPr>
        <w:t>факторлар: генотиптің, жыныстың, жас мөлшерінің, конституцияның маңызы.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5"/>
        </w:rPr>
        <w:t>Организм реактивтілігіне сыртқы орта факторларының эсері. Адам</w:t>
      </w:r>
      <w:r>
        <w:rPr>
          <w:rFonts w:eastAsia="Times New Roman"/>
          <w:noProof/>
          <w:color w:val="3D3D3D"/>
          <w:spacing w:val="5"/>
        </w:rPr>
        <w:t xml:space="preserve"> </w:t>
      </w:r>
      <w:r>
        <w:rPr>
          <w:rFonts w:eastAsia="Times New Roman"/>
          <w:noProof/>
          <w:color w:val="3D3D3D"/>
        </w:rPr>
        <w:t>реактивтілігінің ерекшеліктері; элеуметті</w:t>
      </w:r>
      <w:r>
        <w:rPr>
          <w:rFonts w:eastAsia="Times New Roman"/>
          <w:noProof/>
          <w:color w:val="3D3D3D"/>
        </w:rPr>
        <w:t>к және экологиялық жайттардың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-2"/>
        </w:rPr>
        <w:t>маңызы. Дерттік реактивтілк. Дербес және топтық реактивтілікті бағытгамалы</w:t>
      </w:r>
      <w:r>
        <w:rPr>
          <w:rFonts w:eastAsia="Times New Roman"/>
          <w:noProof/>
          <w:color w:val="3D3D3D"/>
          <w:spacing w:val="-2"/>
        </w:rPr>
        <w:t xml:space="preserve"> </w:t>
      </w:r>
      <w:r>
        <w:rPr>
          <w:rFonts w:eastAsia="Times New Roman"/>
          <w:noProof/>
          <w:color w:val="3D3D3D"/>
        </w:rPr>
        <w:t>өзгерту - ауруды алдын алу жэне емдеудің аса маңызды тэсілі.</w:t>
      </w:r>
    </w:p>
    <w:p w:rsidR="00000000" w:rsidRDefault="00A63773">
      <w:pPr>
        <w:shd w:val="clear" w:color="auto" w:fill="FFFFFF"/>
        <w:spacing w:before="223" w:line="216" w:lineRule="exact"/>
        <w:ind w:left="526"/>
      </w:pPr>
      <w:r>
        <w:rPr>
          <w:rFonts w:eastAsia="Times New Roman"/>
          <w:b/>
          <w:bCs/>
          <w:noProof/>
          <w:color w:val="3D3D3D"/>
        </w:rPr>
        <w:t xml:space="preserve">Тұқым қуалаудың маңызы </w:t>
      </w:r>
      <w:r>
        <w:rPr>
          <w:rFonts w:eastAsia="Times New Roman"/>
          <w:noProof/>
          <w:color w:val="3D3D3D"/>
        </w:rPr>
        <w:t xml:space="preserve">және дертгің </w:t>
      </w:r>
      <w:r>
        <w:rPr>
          <w:rFonts w:eastAsia="Times New Roman"/>
          <w:b/>
          <w:bCs/>
          <w:noProof/>
          <w:color w:val="3D3D3D"/>
        </w:rPr>
        <w:t xml:space="preserve">туқым </w:t>
      </w:r>
      <w:r>
        <w:rPr>
          <w:rFonts w:eastAsia="Times New Roman"/>
          <w:noProof/>
          <w:color w:val="3D3D3D"/>
        </w:rPr>
        <w:t>қуалайтын түрлері</w:t>
      </w:r>
    </w:p>
    <w:p w:rsidR="00000000" w:rsidRDefault="00A63773">
      <w:pPr>
        <w:shd w:val="clear" w:color="auto" w:fill="FFFFFF"/>
        <w:spacing w:line="216" w:lineRule="exact"/>
        <w:ind w:left="18" w:firstLine="284"/>
        <w:jc w:val="both"/>
      </w:pPr>
      <w:r>
        <w:rPr>
          <w:rFonts w:eastAsia="Times New Roman"/>
          <w:noProof/>
          <w:color w:val="3D3D3D"/>
        </w:rPr>
        <w:t>Тұқымқуалайтын жэне туа біткен</w:t>
      </w:r>
      <w:r>
        <w:rPr>
          <w:rFonts w:eastAsia="Times New Roman"/>
          <w:noProof/>
          <w:color w:val="3D3D3D"/>
        </w:rPr>
        <w:t xml:space="preserve"> аурулар. Тұқым қуалайтын аурулар</w:t>
      </w:r>
      <w:r>
        <w:rPr>
          <w:rFonts w:eastAsia="Times New Roman"/>
          <w:noProof/>
          <w:color w:val="3D3D3D"/>
        </w:rPr>
        <w:t xml:space="preserve"> </w:t>
      </w:r>
      <w:r>
        <w:rPr>
          <w:rFonts w:eastAsia="Times New Roman"/>
          <w:noProof/>
          <w:color w:val="3D3D3D"/>
          <w:spacing w:val="4"/>
        </w:rPr>
        <w:t>этиологиясы. Мутагендік факторлар. Мутациялардың пайда болуында</w:t>
      </w:r>
      <w:r>
        <w:rPr>
          <w:rFonts w:eastAsia="Times New Roman"/>
          <w:noProof/>
          <w:color w:val="3D3D3D"/>
          <w:spacing w:val="4"/>
        </w:rPr>
        <w:t xml:space="preserve"> </w:t>
      </w:r>
      <w:r>
        <w:rPr>
          <w:rFonts w:eastAsia="Times New Roman"/>
          <w:noProof/>
          <w:color w:val="3D3D3D"/>
        </w:rPr>
        <w:t>иондаушы сэулеленудің, вирустардың жэне өмір сүретін ортаның ластануының</w:t>
      </w:r>
    </w:p>
    <w:p w:rsidR="00000000" w:rsidRDefault="00A63773">
      <w:pPr>
        <w:shd w:val="clear" w:color="auto" w:fill="FFFFFF"/>
        <w:ind w:left="61"/>
        <w:jc w:val="center"/>
      </w:pPr>
      <w:r>
        <w:rPr>
          <w:rFonts w:eastAsia="Times New Roman"/>
          <w:noProof/>
          <w:color w:val="3D3D3D"/>
        </w:rPr>
        <w:t>8</w:t>
      </w:r>
    </w:p>
    <w:p w:rsidR="00000000" w:rsidRDefault="00A63773">
      <w:pPr>
        <w:shd w:val="clear" w:color="auto" w:fill="FFFFFF"/>
        <w:ind w:left="61"/>
        <w:jc w:val="center"/>
        <w:sectPr w:rsidR="00000000">
          <w:pgSz w:w="11909" w:h="16834"/>
          <w:pgMar w:top="1440" w:right="2672" w:bottom="720" w:left="2494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16" w:lineRule="exact"/>
        <w:ind w:left="25"/>
        <w:jc w:val="both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139.15pt,-33.65pt" to="327.05pt,-33.65pt" o:allowincell="f" strokeweight=".55pt">
            <w10:wrap anchorx="margin"/>
          </v:line>
        </w:pict>
      </w:r>
      <w:r>
        <w:rPr>
          <w:rFonts w:eastAsia="Times New Roman"/>
          <w:noProof/>
          <w:color w:val="3F3F3F"/>
          <w:spacing w:val="-1"/>
        </w:rPr>
        <w:t>маңызы, дэрі-дэрмектік мутациялардың мүмкіншілігі. Тұқым ку</w:t>
      </w:r>
      <w:r>
        <w:rPr>
          <w:rFonts w:eastAsia="Times New Roman"/>
          <w:noProof/>
          <w:color w:val="3F3F3F"/>
          <w:spacing w:val="-1"/>
        </w:rPr>
        <w:t>алайтын дерт</w:t>
      </w:r>
      <w:r>
        <w:rPr>
          <w:rFonts w:eastAsia="Times New Roman"/>
          <w:noProof/>
          <w:color w:val="3F3F3F"/>
          <w:spacing w:val="-1"/>
        </w:rPr>
        <w:t xml:space="preserve"> </w:t>
      </w:r>
      <w:r>
        <w:rPr>
          <w:rFonts w:eastAsia="Times New Roman"/>
          <w:noProof/>
          <w:color w:val="3F3F3F"/>
          <w:spacing w:val="-3"/>
        </w:rPr>
        <w:t>түрлерінің жіктелуі.</w:t>
      </w:r>
    </w:p>
    <w:p w:rsidR="00000000" w:rsidRDefault="00A63773">
      <w:pPr>
        <w:shd w:val="clear" w:color="auto" w:fill="FFFFFF"/>
        <w:spacing w:line="216" w:lineRule="exact"/>
        <w:ind w:left="32" w:right="7" w:firstLine="274"/>
        <w:jc w:val="both"/>
      </w:pPr>
      <w:r>
        <w:rPr>
          <w:rFonts w:eastAsia="Times New Roman"/>
          <w:noProof/>
          <w:color w:val="3F3F3F"/>
        </w:rPr>
        <w:t>Түдым қуалайтын дертгің пайда болуының жалпы жолдары. Моно-жэне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</w:rPr>
        <w:t>полигендік тұқым қуалайтын аурулар. Жыныс және дене клеткаларының гендік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</w:rPr>
        <w:t>аппараты ақауларының ұрпаққа берілуінің доминантты, рецессивті жэне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</w:rPr>
        <w:t>кодоминантты түрл</w:t>
      </w:r>
      <w:r>
        <w:rPr>
          <w:rFonts w:eastAsia="Times New Roman"/>
          <w:noProof/>
          <w:color w:val="3F3F3F"/>
        </w:rPr>
        <w:t>ері. Генді (молекулярлы-генетикалық) және хромосомдық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</w:rPr>
        <w:t>аурулар. Ауруға тұқым қуалайтын бейімділік. Тұқым қуалайтын ауруларды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</w:rPr>
        <w:t>алдын алу, емдеу жэне зерттеу эдістерінің патофизиологиялық ұстанымдары.</w:t>
      </w:r>
    </w:p>
    <w:p w:rsidR="00000000" w:rsidRDefault="00A63773">
      <w:pPr>
        <w:shd w:val="clear" w:color="auto" w:fill="FFFFFF"/>
        <w:spacing w:before="227" w:line="220" w:lineRule="exact"/>
        <w:ind w:left="2070"/>
      </w:pPr>
      <w:r>
        <w:rPr>
          <w:rFonts w:eastAsia="Times New Roman"/>
          <w:b/>
          <w:bCs/>
          <w:noProof/>
          <w:color w:val="3F3F3F"/>
          <w:spacing w:val="-4"/>
        </w:rPr>
        <w:t>Клетканың жалпы патологиясы</w:t>
      </w:r>
    </w:p>
    <w:p w:rsidR="00000000" w:rsidRDefault="00A63773">
      <w:pPr>
        <w:shd w:val="clear" w:color="auto" w:fill="FFFFFF"/>
        <w:spacing w:line="220" w:lineRule="exact"/>
        <w:ind w:left="22" w:right="14" w:firstLine="277"/>
        <w:jc w:val="both"/>
      </w:pPr>
      <w:r>
        <w:rPr>
          <w:rFonts w:eastAsia="Times New Roman"/>
          <w:noProof/>
          <w:color w:val="3F3F3F"/>
          <w:spacing w:val="-3"/>
        </w:rPr>
        <w:t>Клетка зақымдануы туралы түсіні</w:t>
      </w:r>
      <w:r>
        <w:rPr>
          <w:rFonts w:eastAsia="Times New Roman"/>
          <w:noProof/>
          <w:color w:val="3F3F3F"/>
          <w:spacing w:val="-3"/>
        </w:rPr>
        <w:t xml:space="preserve">к, сипаттамасы. </w:t>
      </w:r>
      <w:proofErr w:type="gramStart"/>
      <w:r>
        <w:rPr>
          <w:rFonts w:eastAsia="Times New Roman"/>
          <w:noProof/>
          <w:color w:val="3F3F3F"/>
          <w:spacing w:val="-3"/>
        </w:rPr>
        <w:t>Клетка зақымдануының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  <w:spacing w:val="-1"/>
        </w:rPr>
        <w:t>түрлері. Юіеткалар зақымдануының экзогендік және эндогендік себептері.</w:t>
      </w:r>
      <w:r>
        <w:rPr>
          <w:rFonts w:eastAsia="Times New Roman"/>
          <w:noProof/>
          <w:color w:val="3F3F3F"/>
          <w:spacing w:val="-1"/>
        </w:rPr>
        <w:t xml:space="preserve"> </w:t>
      </w:r>
      <w:r>
        <w:rPr>
          <w:rFonts w:eastAsia="Times New Roman"/>
          <w:noProof/>
          <w:color w:val="3F3F3F"/>
        </w:rPr>
        <w:t>Клетка мембраналарының зақымдануының жалпы жолдары; клетканың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</w:rPr>
        <w:t>эиергиялық қамтамасыз етілуінің бұзылыстары, клетка мембраналары мен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  <w:spacing w:val="-3"/>
        </w:rPr>
        <w:t>ферментгерінің за</w:t>
      </w:r>
      <w:r>
        <w:rPr>
          <w:rFonts w:eastAsia="Times New Roman"/>
          <w:noProof/>
          <w:color w:val="3F3F3F"/>
          <w:spacing w:val="-3"/>
        </w:rPr>
        <w:t>қымдануы; клеткада иондар және су дисбалансы; геномдағы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  <w:spacing w:val="-4"/>
        </w:rPr>
        <w:t>жэне гендер экспрессия механизмдерінің бү-зылыстары;</w:t>
      </w:r>
      <w:proofErr w:type="gramEnd"/>
      <w:r>
        <w:rPr>
          <w:rFonts w:eastAsia="Times New Roman"/>
          <w:noProof/>
          <w:color w:val="3F3F3F"/>
          <w:spacing w:val="-4"/>
        </w:rPr>
        <w:t xml:space="preserve"> клеткаларды ретгеу</w:t>
      </w:r>
      <w:r>
        <w:rPr>
          <w:rFonts w:eastAsia="Times New Roman"/>
          <w:noProof/>
          <w:color w:val="3F3F3F"/>
          <w:spacing w:val="-4"/>
        </w:rPr>
        <w:t xml:space="preserve"> </w:t>
      </w:r>
      <w:r>
        <w:rPr>
          <w:rFonts w:eastAsia="Times New Roman"/>
          <w:noProof/>
          <w:color w:val="3F3F3F"/>
        </w:rPr>
        <w:t>б:£зылыстары. Клетка қү-рылымының және жеке органеллаларының қызметінің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</w:rPr>
        <w:t>б:£зылуы.</w:t>
      </w:r>
    </w:p>
    <w:p w:rsidR="00000000" w:rsidRDefault="00A63773">
      <w:pPr>
        <w:shd w:val="clear" w:color="auto" w:fill="FFFFFF"/>
        <w:spacing w:line="220" w:lineRule="exact"/>
        <w:ind w:left="22" w:right="29" w:firstLine="274"/>
        <w:jc w:val="both"/>
      </w:pPr>
      <w:r>
        <w:rPr>
          <w:rFonts w:eastAsia="Times New Roman"/>
          <w:noProof/>
          <w:color w:val="3F3F3F"/>
          <w:spacing w:val="-1"/>
        </w:rPr>
        <w:t>Клеткалар зақымдануының арнайы жэне бейспецифи</w:t>
      </w:r>
      <w:r>
        <w:rPr>
          <w:rFonts w:eastAsia="Times New Roman"/>
          <w:noProof/>
          <w:color w:val="3F3F3F"/>
          <w:spacing w:val="-1"/>
        </w:rPr>
        <w:t>калық көріністері.</w:t>
      </w:r>
      <w:r>
        <w:rPr>
          <w:rFonts w:eastAsia="Times New Roman"/>
          <w:noProof/>
          <w:color w:val="3F3F3F"/>
          <w:spacing w:val="-1"/>
        </w:rPr>
        <w:t xml:space="preserve"> </w:t>
      </w:r>
      <w:r>
        <w:rPr>
          <w:rFonts w:eastAsia="Times New Roman"/>
          <w:noProof/>
          <w:color w:val="3F3F3F"/>
        </w:rPr>
        <w:t>Клетка өлімі, түрлері, маңызы. Некроз, лизис, аутолиз, апоптоз клеткалар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  <w:spacing w:val="-3"/>
        </w:rPr>
        <w:t>өлімінің түрлері ретінде.</w:t>
      </w:r>
    </w:p>
    <w:p w:rsidR="00000000" w:rsidRDefault="00A63773">
      <w:pPr>
        <w:shd w:val="clear" w:color="auto" w:fill="FFFFFF"/>
        <w:spacing w:line="220" w:lineRule="exact"/>
        <w:ind w:left="18" w:right="22" w:firstLine="277"/>
        <w:jc w:val="both"/>
      </w:pPr>
      <w:r>
        <w:rPr>
          <w:rFonts w:eastAsia="Times New Roman"/>
          <w:noProof/>
          <w:color w:val="3F3F3F"/>
        </w:rPr>
        <w:t>Зақымданушы эрекеттер кезінде клеткалардың қорғаныстық жэне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  <w:spacing w:val="-3"/>
        </w:rPr>
        <w:t>бейімделулік жолдары. Клеткалардың патогендік факторлардың эрекетіне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</w:rPr>
        <w:t>төзімділі</w:t>
      </w:r>
      <w:r>
        <w:rPr>
          <w:rFonts w:eastAsia="Times New Roman"/>
          <w:noProof/>
          <w:color w:val="3F3F3F"/>
        </w:rPr>
        <w:t>гін күшейту және зақымданған клеткаларда қалпына келу үрдістерін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  <w:spacing w:val="-3"/>
        </w:rPr>
        <w:t>жандандыру жолдары.</w:t>
      </w:r>
    </w:p>
    <w:p w:rsidR="00000000" w:rsidRDefault="00A63773">
      <w:pPr>
        <w:shd w:val="clear" w:color="auto" w:fill="FFFFFF"/>
        <w:spacing w:before="216" w:line="223" w:lineRule="exact"/>
        <w:ind w:left="1386"/>
      </w:pPr>
      <w:r>
        <w:rPr>
          <w:rFonts w:eastAsia="Times New Roman"/>
          <w:b/>
          <w:bCs/>
          <w:noProof/>
          <w:color w:val="3F3F3F"/>
        </w:rPr>
        <w:t>Организмнің зақымдануға жалпы әсерленістері</w:t>
      </w:r>
    </w:p>
    <w:p w:rsidR="00000000" w:rsidRDefault="00A63773">
      <w:pPr>
        <w:shd w:val="clear" w:color="auto" w:fill="FFFFFF"/>
        <w:spacing w:line="223" w:lineRule="exact"/>
        <w:ind w:left="7" w:right="29" w:firstLine="288"/>
        <w:jc w:val="both"/>
      </w:pPr>
      <w:r>
        <w:rPr>
          <w:rFonts w:eastAsia="Times New Roman"/>
          <w:noProof/>
          <w:color w:val="3F3F3F"/>
          <w:spacing w:val="-3"/>
        </w:rPr>
        <w:t>Зақымдануға ағзаның жалпы серпілістері: стресс, шок, кома және басқалар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  <w:spacing w:val="-3"/>
        </w:rPr>
        <w:t>туралы түсінік организмнің зақымдануға жалпы эсерленіст</w:t>
      </w:r>
      <w:r>
        <w:rPr>
          <w:rFonts w:eastAsia="Times New Roman"/>
          <w:noProof/>
          <w:color w:val="3F3F3F"/>
          <w:spacing w:val="-3"/>
        </w:rPr>
        <w:t>ері ретінде. Жалпы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</w:rPr>
        <w:t>адаптациялық синдром. Жедел фаза эсерленісі, дерттік үрдістер дамуындағы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  <w:spacing w:val="-3"/>
        </w:rPr>
        <w:t>маңызы. Протеолиздік жүйелер бёлсенділігі. Комплемент, калликреин-кинин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</w:rPr>
        <w:t>жүйесінің, коагуляциялық гемостаздың дерттік үрдістер дамуындағы маңызы.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  <w:spacing w:val="-3"/>
        </w:rPr>
        <w:t xml:space="preserve">Шок түрлері, жалпы </w:t>
      </w:r>
      <w:r>
        <w:rPr>
          <w:rFonts w:eastAsia="Times New Roman"/>
          <w:noProof/>
          <w:color w:val="3F3F3F"/>
          <w:spacing w:val="-3"/>
        </w:rPr>
        <w:t>патогенезі, сатылары.</w:t>
      </w:r>
    </w:p>
    <w:p w:rsidR="00000000" w:rsidRDefault="00A63773">
      <w:pPr>
        <w:shd w:val="clear" w:color="auto" w:fill="FFFFFF"/>
        <w:spacing w:before="227" w:line="220" w:lineRule="exact"/>
        <w:ind w:left="644"/>
      </w:pPr>
      <w:r>
        <w:rPr>
          <w:rFonts w:eastAsia="Times New Roman"/>
          <w:b/>
          <w:bCs/>
          <w:noProof/>
          <w:color w:val="3F3F3F"/>
        </w:rPr>
        <w:t>Шеткі қанайналымы және микроциркуляцияның бұзылыстары</w:t>
      </w:r>
    </w:p>
    <w:p w:rsidR="00000000" w:rsidRDefault="00A63773">
      <w:pPr>
        <w:shd w:val="clear" w:color="auto" w:fill="FFFFFF"/>
        <w:spacing w:line="220" w:lineRule="exact"/>
        <w:ind w:left="4" w:right="32" w:firstLine="274"/>
        <w:jc w:val="both"/>
      </w:pPr>
      <w:r>
        <w:rPr>
          <w:rFonts w:eastAsia="Times New Roman"/>
          <w:noProof/>
          <w:color w:val="3F3F3F"/>
        </w:rPr>
        <w:t>Шеткі қанайналымы бұзылыстарының негізгі түрлері: артериялық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  <w:spacing w:val="-1"/>
        </w:rPr>
        <w:t>гиперемия, веналық гиперемия, ишемия, стаз, тромбоз, эмболия. Олардың</w:t>
      </w:r>
      <w:r>
        <w:rPr>
          <w:rFonts w:eastAsia="Times New Roman"/>
          <w:noProof/>
          <w:color w:val="3F3F3F"/>
          <w:spacing w:val="-1"/>
        </w:rPr>
        <w:t xml:space="preserve"> </w:t>
      </w:r>
      <w:r>
        <w:rPr>
          <w:rFonts w:eastAsia="Times New Roman"/>
          <w:noProof/>
          <w:color w:val="3F3F3F"/>
          <w:spacing w:val="4"/>
        </w:rPr>
        <w:t>түрлері, себептері және даму жолдары, сыртқы көрі</w:t>
      </w:r>
      <w:r>
        <w:rPr>
          <w:rFonts w:eastAsia="Times New Roman"/>
          <w:noProof/>
          <w:color w:val="3F3F3F"/>
          <w:spacing w:val="4"/>
        </w:rPr>
        <w:t>ністері. Шеткі</w:t>
      </w:r>
      <w:r>
        <w:rPr>
          <w:rFonts w:eastAsia="Times New Roman"/>
          <w:noProof/>
          <w:color w:val="3F3F3F"/>
          <w:spacing w:val="4"/>
        </w:rPr>
        <w:t xml:space="preserve"> </w:t>
      </w:r>
      <w:r>
        <w:rPr>
          <w:rFonts w:eastAsia="Times New Roman"/>
          <w:noProof/>
          <w:color w:val="3F3F3F"/>
          <w:spacing w:val="-4"/>
        </w:rPr>
        <w:t>қанайналымының түрлі бүзылыстары кезіндегі микроциркуляцияның жағдайы.</w:t>
      </w:r>
      <w:r>
        <w:rPr>
          <w:rFonts w:eastAsia="Times New Roman"/>
          <w:noProof/>
          <w:color w:val="3F3F3F"/>
          <w:spacing w:val="-4"/>
        </w:rPr>
        <w:t xml:space="preserve"> </w:t>
      </w:r>
      <w:r>
        <w:rPr>
          <w:rFonts w:eastAsia="Times New Roman"/>
          <w:noProof/>
          <w:color w:val="3F3F3F"/>
        </w:rPr>
        <w:t>Макро- жэне микроциркуляция бұзылыстарының ара қатынасы. Шеткі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</w:rPr>
        <w:t>қанайналымының бүзылыстары кезіндегі организмдегі жалпы өзгерістер.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</w:rPr>
        <w:t>Реперфузиялық синдром. Теңгерілу үрдіст</w:t>
      </w:r>
      <w:r>
        <w:rPr>
          <w:rFonts w:eastAsia="Times New Roman"/>
          <w:noProof/>
          <w:color w:val="3F3F3F"/>
        </w:rPr>
        <w:t>ері; шунттау, коллатералды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  <w:spacing w:val="-5"/>
        </w:rPr>
        <w:t>канайналымы.</w:t>
      </w:r>
    </w:p>
    <w:p w:rsidR="00000000" w:rsidRDefault="00A63773">
      <w:pPr>
        <w:shd w:val="clear" w:color="auto" w:fill="FFFFFF"/>
        <w:spacing w:before="4" w:line="220" w:lineRule="exact"/>
        <w:ind w:right="43" w:firstLine="281"/>
        <w:jc w:val="both"/>
      </w:pPr>
      <w:r>
        <w:rPr>
          <w:rFonts w:eastAsia="Times New Roman"/>
          <w:noProof/>
          <w:color w:val="3F3F3F"/>
          <w:spacing w:val="-5"/>
        </w:rPr>
        <w:t>Микроциркуляцияның біртектес бү.зылыстары. Микроциркуляция кезіндегі</w:t>
      </w:r>
      <w:r>
        <w:rPr>
          <w:rFonts w:eastAsia="Times New Roman"/>
          <w:noProof/>
          <w:color w:val="3F3F3F"/>
          <w:spacing w:val="-5"/>
        </w:rPr>
        <w:t xml:space="preserve"> </w:t>
      </w:r>
      <w:r>
        <w:rPr>
          <w:rFonts w:eastAsia="Times New Roman"/>
          <w:noProof/>
          <w:color w:val="3F3F3F"/>
          <w:spacing w:val="-3"/>
        </w:rPr>
        <w:t>тамырішілік жэне тамырсыртылық бүзылыстар. Капиллярлық-трофикалық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  <w:spacing w:val="-3"/>
        </w:rPr>
        <w:t>жеткіліксіздік.</w:t>
      </w:r>
    </w:p>
    <w:p w:rsidR="00000000" w:rsidRDefault="00A63773">
      <w:pPr>
        <w:shd w:val="clear" w:color="auto" w:fill="FFFFFF"/>
        <w:spacing w:before="4" w:line="220" w:lineRule="exact"/>
        <w:ind w:right="43" w:firstLine="281"/>
        <w:jc w:val="both"/>
        <w:sectPr w:rsidR="00000000">
          <w:pgSz w:w="11909" w:h="16834"/>
          <w:pgMar w:top="1440" w:right="2817" w:bottom="720" w:left="2414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20" w:lineRule="exact"/>
        <w:ind w:left="3157"/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358pt,-37.1pt" to="358pt,529.55pt" o:allowincell="f" strokeweight="2.35pt">
            <w10:wrap anchorx="margin"/>
          </v:line>
        </w:pict>
      </w:r>
      <w:r>
        <w:rPr>
          <w:rFonts w:eastAsia="Times New Roman"/>
          <w:b/>
          <w:bCs/>
          <w:noProof/>
          <w:color w:val="404040"/>
          <w:spacing w:val="-4"/>
        </w:rPr>
        <w:t>Қабыну</w:t>
      </w:r>
    </w:p>
    <w:p w:rsidR="00000000" w:rsidRDefault="00A63773">
      <w:pPr>
        <w:shd w:val="clear" w:color="auto" w:fill="FFFFFF"/>
        <w:spacing w:line="220" w:lineRule="exact"/>
        <w:ind w:right="25" w:firstLine="274"/>
        <w:jc w:val="both"/>
      </w:pPr>
      <w:proofErr w:type="gramStart"/>
      <w:r>
        <w:rPr>
          <w:rFonts w:eastAsia="Times New Roman"/>
          <w:noProof/>
          <w:color w:val="404040"/>
        </w:rPr>
        <w:t>Қабыну анықгамасы. Қабыну этиологи</w:t>
      </w:r>
      <w:r>
        <w:rPr>
          <w:rFonts w:eastAsia="Times New Roman"/>
          <w:noProof/>
          <w:color w:val="404040"/>
        </w:rPr>
        <w:t>ясы, флогогендік факторлардың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жіктелуі. Қабыну үрдісінің негізгі компоненттері. Біріншілік жэне екіншілік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аііьтерация. Қабыну ошағындағы физикалық-химиялық қасиеттерінің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өзгерістері. Клетка мембраналары мен клетка органелларының қү-рылымдық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өзгерістері, өт</w:t>
      </w:r>
      <w:r>
        <w:rPr>
          <w:rFonts w:eastAsia="Times New Roman"/>
          <w:noProof/>
          <w:color w:val="404040"/>
        </w:rPr>
        <w:t>кізгіштіктің жоғарлауының жолдары. Қабыну медиаторлары мен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модуляторлары;</w:t>
      </w:r>
      <w:proofErr w:type="gramEnd"/>
      <w:r>
        <w:rPr>
          <w:rFonts w:eastAsia="Times New Roman"/>
          <w:noProof/>
          <w:color w:val="404040"/>
        </w:rPr>
        <w:t xml:space="preserve"> олардың түрлері, қабынудың даму жэне аяқталу барысында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1"/>
        </w:rPr>
        <w:t>пайда болуы және маңызы. Микроциркуляциялық арна тамырларының</w:t>
      </w:r>
      <w:r>
        <w:rPr>
          <w:rFonts w:eastAsia="Times New Roman"/>
          <w:noProof/>
          <w:color w:val="404040"/>
          <w:spacing w:val="1"/>
        </w:rPr>
        <w:t xml:space="preserve"> </w:t>
      </w:r>
      <w:r>
        <w:rPr>
          <w:rFonts w:eastAsia="Times New Roman"/>
          <w:noProof/>
          <w:color w:val="404040"/>
        </w:rPr>
        <w:t>эсерленістері. Қан ағымының өзгерістері, олардың сатылары және па</w:t>
      </w:r>
      <w:r>
        <w:rPr>
          <w:rFonts w:eastAsia="Times New Roman"/>
          <w:noProof/>
          <w:color w:val="404040"/>
        </w:rPr>
        <w:t>тогенезі.</w:t>
      </w:r>
    </w:p>
    <w:p w:rsidR="00000000" w:rsidRDefault="00A63773">
      <w:pPr>
        <w:shd w:val="clear" w:color="auto" w:fill="FFFFFF"/>
        <w:spacing w:line="220" w:lineRule="exact"/>
        <w:ind w:right="29" w:firstLine="284"/>
        <w:jc w:val="both"/>
      </w:pPr>
      <w:r>
        <w:rPr>
          <w:rFonts w:eastAsia="Times New Roman"/>
          <w:noProof/>
          <w:color w:val="404040"/>
        </w:rPr>
        <w:t>Экссудация. Сүзілу, диффузия және ұсақ көпіршіктенудің күшеюі -экссудация үрдісінің негізі ретінде. Экссудат түрлері. Лейкоциттер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2"/>
        </w:rPr>
        <w:t>эмиграциясы: оның сатылары жэне патогенезі.</w:t>
      </w:r>
    </w:p>
    <w:p w:rsidR="00000000" w:rsidRDefault="00A63773">
      <w:pPr>
        <w:shd w:val="clear" w:color="auto" w:fill="FFFFFF"/>
        <w:spacing w:line="220" w:lineRule="exact"/>
        <w:ind w:left="7" w:right="22" w:firstLine="277"/>
        <w:jc w:val="both"/>
      </w:pPr>
      <w:r>
        <w:rPr>
          <w:rFonts w:eastAsia="Times New Roman"/>
          <w:noProof/>
          <w:color w:val="404040"/>
        </w:rPr>
        <w:t>Пролиферация. Қабынудың реперациялық сатысы; пролиферацияның даму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жолдар</w:t>
      </w:r>
      <w:r>
        <w:rPr>
          <w:rFonts w:eastAsia="Times New Roman"/>
          <w:noProof/>
          <w:color w:val="404040"/>
        </w:rPr>
        <w:t>ы; оны жандандыратын жэне тежейтін факторлар. Қабыну түрлері,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 xml:space="preserve">олардың түрлері. Жедел және созылмалы қабыну. </w:t>
      </w:r>
      <w:proofErr w:type="gramStart"/>
      <w:r>
        <w:rPr>
          <w:rFonts w:eastAsia="Times New Roman"/>
          <w:noProof/>
          <w:color w:val="404040"/>
        </w:rPr>
        <w:t>Жедел қабынудың жергілікті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жэне жалпы белгілері. Созылмалы қабыну патогенезінің ерекшеліктері. Қабыну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дамуында реактивтіліктің маңызы; қабыну кезінд</w:t>
      </w:r>
      <w:r>
        <w:rPr>
          <w:rFonts w:eastAsia="Times New Roman"/>
          <w:noProof/>
          <w:color w:val="404040"/>
        </w:rPr>
        <w:t>егі жергілікті жэне жалпы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құбылыстардың байланысы. Қабыну үрдісінде зақымдану жэне қорғаныстық-бейімделулік эсерленістердің диалектикалық өзара байланысы. Қабыну үрдісі.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Қабынуға қарсы емнің үхтанымдары.</w:t>
      </w:r>
      <w:proofErr w:type="gramEnd"/>
      <w:r>
        <w:rPr>
          <w:rFonts w:eastAsia="Times New Roman"/>
          <w:noProof/>
          <w:color w:val="404040"/>
        </w:rPr>
        <w:t xml:space="preserve"> Отогенез барыснда қабынудың дамуы.</w:t>
      </w:r>
    </w:p>
    <w:p w:rsidR="00000000" w:rsidRDefault="00A63773">
      <w:pPr>
        <w:shd w:val="clear" w:color="auto" w:fill="FFFFFF"/>
        <w:spacing w:before="216" w:line="220" w:lineRule="exact"/>
        <w:ind w:left="3247"/>
      </w:pPr>
      <w:r>
        <w:rPr>
          <w:rFonts w:eastAsia="Times New Roman"/>
          <w:noProof/>
          <w:color w:val="404040"/>
          <w:spacing w:val="2"/>
        </w:rPr>
        <w:t>Қызба</w:t>
      </w:r>
    </w:p>
    <w:p w:rsidR="00000000" w:rsidRDefault="00A63773">
      <w:pPr>
        <w:shd w:val="clear" w:color="auto" w:fill="FFFFFF"/>
        <w:spacing w:line="220" w:lineRule="exact"/>
        <w:ind w:left="7" w:right="14" w:firstLine="281"/>
        <w:jc w:val="both"/>
      </w:pPr>
      <w:r>
        <w:rPr>
          <w:rFonts w:eastAsia="Times New Roman"/>
          <w:noProof/>
          <w:color w:val="404040"/>
        </w:rPr>
        <w:t>Қызба анықг</w:t>
      </w:r>
      <w:r>
        <w:rPr>
          <w:rFonts w:eastAsia="Times New Roman"/>
          <w:noProof/>
          <w:color w:val="404040"/>
        </w:rPr>
        <w:t>амасы және қызбаның сипаттамасы. Қызбаның этиологиясы.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Пирогендік заттар, оалрдың химилық тегі жэне инфекциялық үрдіс, тіндердің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2"/>
        </w:rPr>
        <w:t>асептикалық зақымдануы жэне иммундық эсерленістер кезінде түзілуінің</w:t>
      </w:r>
      <w:r>
        <w:rPr>
          <w:rFonts w:eastAsia="Times New Roman"/>
          <w:noProof/>
          <w:color w:val="404040"/>
          <w:spacing w:val="2"/>
        </w:rPr>
        <w:t xml:space="preserve"> </w:t>
      </w:r>
      <w:r>
        <w:rPr>
          <w:rFonts w:eastAsia="Times New Roman"/>
          <w:noProof/>
          <w:color w:val="404040"/>
          <w:spacing w:val="-2"/>
        </w:rPr>
        <w:t>қайнар көздері. Алғашқы жэне кейінгі пирогендер; лейкоцитт</w:t>
      </w:r>
      <w:r>
        <w:rPr>
          <w:rFonts w:eastAsia="Times New Roman"/>
          <w:noProof/>
          <w:color w:val="404040"/>
          <w:spacing w:val="-2"/>
        </w:rPr>
        <w:t>ік пирогендер,</w:t>
      </w:r>
      <w:r>
        <w:rPr>
          <w:rFonts w:eastAsia="Times New Roman"/>
          <w:noProof/>
          <w:color w:val="404040"/>
          <w:spacing w:val="-2"/>
        </w:rPr>
        <w:t xml:space="preserve"> </w:t>
      </w:r>
      <w:r>
        <w:rPr>
          <w:rFonts w:eastAsia="Times New Roman"/>
          <w:noProof/>
          <w:color w:val="404040"/>
        </w:rPr>
        <w:t>интерлейкин-1. Қызба сатылары. Қызбаның әртүрлі сатыларында жылу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ретгелуі. Пирогендер эрекетінің жолдары. Қызбалық әсерленістердің түрлері.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Қызба дамуының пирогендік факторлардың қасиетіне жэне организмнің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2"/>
        </w:rPr>
        <w:t>реактивтілігіне байланыстылығы.</w:t>
      </w:r>
    </w:p>
    <w:p w:rsidR="00000000" w:rsidRDefault="00A63773">
      <w:pPr>
        <w:shd w:val="clear" w:color="auto" w:fill="FFFFFF"/>
        <w:spacing w:line="220" w:lineRule="exact"/>
        <w:ind w:left="14" w:firstLine="284"/>
        <w:jc w:val="both"/>
      </w:pPr>
      <w:r>
        <w:rPr>
          <w:rFonts w:eastAsia="Times New Roman"/>
          <w:noProof/>
          <w:color w:val="404040"/>
        </w:rPr>
        <w:t>Қыз</w:t>
      </w:r>
      <w:r>
        <w:rPr>
          <w:rFonts w:eastAsia="Times New Roman"/>
          <w:noProof/>
          <w:color w:val="404040"/>
        </w:rPr>
        <w:t>ба дамуында жүйке, эндокриндік жэне иммундық жүйелердің қатысуы.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Қызба кезінде зат алмасудың жэне физиологиялық жүйелер қызметінің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өзгерістері. Ерте онтогенезде қызбаның ерекшеліктері. Қызбалық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эсерленістердің биологиялық маңызы. Қызуды төмендететін емнің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патофизиологиялық ұстанымдары.</w:t>
      </w:r>
    </w:p>
    <w:p w:rsidR="00000000" w:rsidRDefault="00A63773">
      <w:pPr>
        <w:shd w:val="clear" w:color="auto" w:fill="FFFFFF"/>
        <w:spacing w:before="230" w:line="220" w:lineRule="exact"/>
        <w:ind w:left="2412"/>
      </w:pPr>
      <w:r>
        <w:rPr>
          <w:rFonts w:eastAsia="Times New Roman"/>
          <w:b/>
          <w:bCs/>
          <w:noProof/>
          <w:color w:val="404040"/>
        </w:rPr>
        <w:t>Тін өсуінің бүзылыстары</w:t>
      </w:r>
    </w:p>
    <w:p w:rsidR="00000000" w:rsidRDefault="00A63773">
      <w:pPr>
        <w:shd w:val="clear" w:color="auto" w:fill="FFFFFF"/>
        <w:spacing w:line="220" w:lineRule="exact"/>
        <w:ind w:left="18" w:firstLine="281"/>
        <w:jc w:val="both"/>
      </w:pPr>
      <w:r>
        <w:rPr>
          <w:rFonts w:eastAsia="Times New Roman"/>
          <w:noProof/>
          <w:color w:val="404040"/>
        </w:rPr>
        <w:t>Тін өсуі бұзылыстарының негізгі түрлерінің жалпы сипаттамасы. Тін өсуінің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этиологиясы: химиялық, физикалық, биологиялық канцерогендер.</w:t>
      </w:r>
      <w:r>
        <w:rPr>
          <w:rFonts w:eastAsia="Times New Roman"/>
          <w:noProof/>
          <w:color w:val="404040"/>
        </w:rPr>
        <w:t xml:space="preserve"> </w:t>
      </w:r>
      <w:proofErr w:type="gramStart"/>
      <w:r>
        <w:rPr>
          <w:rFonts w:eastAsia="Times New Roman"/>
          <w:noProof/>
          <w:color w:val="404040"/>
          <w:spacing w:val="-3"/>
        </w:rPr>
        <w:t>Канцерогенез кезеңцері. Канцерогенез кезіндегі инициация, промоция</w:t>
      </w:r>
      <w:r>
        <w:rPr>
          <w:rFonts w:eastAsia="Times New Roman"/>
          <w:noProof/>
          <w:color w:val="404040"/>
          <w:spacing w:val="-3"/>
        </w:rPr>
        <w:t xml:space="preserve"> жэне ісік</w:t>
      </w:r>
      <w:r>
        <w:rPr>
          <w:rFonts w:eastAsia="Times New Roman"/>
          <w:noProof/>
          <w:color w:val="404040"/>
          <w:spacing w:val="-3"/>
        </w:rPr>
        <w:t xml:space="preserve"> </w:t>
      </w:r>
      <w:r>
        <w:rPr>
          <w:rFonts w:eastAsia="Times New Roman"/>
          <w:noProof/>
          <w:color w:val="404040"/>
        </w:rPr>
        <w:t>өсуінің прогрессия кезеңдері. Ісік өсуінің патогенезі. Онкоген туралы түсінік.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2"/>
        </w:rPr>
        <w:t>Канцерогенезде онкобелоктардың маңызы және олардың түрлері. Организмнің</w:t>
      </w:r>
      <w:r>
        <w:rPr>
          <w:rFonts w:eastAsia="Times New Roman"/>
          <w:noProof/>
          <w:color w:val="404040"/>
          <w:spacing w:val="-2"/>
        </w:rPr>
        <w:t xml:space="preserve"> </w:t>
      </w:r>
      <w:r>
        <w:rPr>
          <w:rFonts w:eastAsia="Times New Roman"/>
          <w:noProof/>
          <w:color w:val="404040"/>
          <w:spacing w:val="-1"/>
        </w:rPr>
        <w:t>антибластомдық төзімділігі, төзімділіктің иммундық жэне иммундық емес</w:t>
      </w:r>
      <w:r>
        <w:rPr>
          <w:rFonts w:eastAsia="Times New Roman"/>
          <w:noProof/>
          <w:color w:val="404040"/>
          <w:spacing w:val="-1"/>
        </w:rPr>
        <w:t xml:space="preserve"> </w:t>
      </w:r>
      <w:r>
        <w:rPr>
          <w:rFonts w:eastAsia="Times New Roman"/>
          <w:noProof/>
          <w:color w:val="404040"/>
        </w:rPr>
        <w:t>факторлары.</w:t>
      </w:r>
      <w:proofErr w:type="gramEnd"/>
      <w:r>
        <w:rPr>
          <w:rFonts w:eastAsia="Times New Roman"/>
          <w:noProof/>
          <w:color w:val="404040"/>
        </w:rPr>
        <w:t xml:space="preserve"> Метастаздану</w:t>
      </w:r>
      <w:r>
        <w:rPr>
          <w:rFonts w:eastAsia="Times New Roman"/>
          <w:noProof/>
          <w:color w:val="404040"/>
        </w:rPr>
        <w:t xml:space="preserve"> механизмдері мен жолдары. Ісік өсуінің алдын алу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2"/>
        </w:rPr>
        <w:t>мен емдеудің патофизиологиялық негіздері.</w:t>
      </w:r>
    </w:p>
    <w:p w:rsidR="00000000" w:rsidRDefault="00A63773">
      <w:pPr>
        <w:shd w:val="clear" w:color="auto" w:fill="FFFFFF"/>
        <w:spacing w:before="220"/>
        <w:ind w:left="86"/>
        <w:jc w:val="center"/>
      </w:pPr>
      <w:r>
        <w:rPr>
          <w:rFonts w:eastAsia="Times New Roman"/>
          <w:noProof/>
          <w:color w:val="000000"/>
        </w:rPr>
        <w:t>ю</w:t>
      </w:r>
    </w:p>
    <w:p w:rsidR="00000000" w:rsidRDefault="00A63773">
      <w:pPr>
        <w:shd w:val="clear" w:color="auto" w:fill="FFFFFF"/>
        <w:spacing w:before="220"/>
        <w:ind w:left="86"/>
        <w:jc w:val="center"/>
        <w:sectPr w:rsidR="00000000">
          <w:pgSz w:w="11909" w:h="16834"/>
          <w:pgMar w:top="1440" w:right="2639" w:bottom="720" w:left="2530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20" w:lineRule="exact"/>
        <w:ind w:left="3078"/>
      </w:pPr>
      <w:r>
        <w:rPr>
          <w:rFonts w:eastAsia="Times New Roman"/>
          <w:b/>
          <w:bCs/>
          <w:noProof/>
          <w:color w:val="404040"/>
          <w:spacing w:val="-5"/>
        </w:rPr>
        <w:lastRenderedPageBreak/>
        <w:t>Аллергия</w:t>
      </w:r>
    </w:p>
    <w:p w:rsidR="00000000" w:rsidRDefault="00A63773">
      <w:pPr>
        <w:shd w:val="clear" w:color="auto" w:fill="FFFFFF"/>
        <w:spacing w:line="220" w:lineRule="exact"/>
        <w:ind w:left="14" w:right="4" w:firstLine="274"/>
        <w:jc w:val="both"/>
      </w:pPr>
      <w:r>
        <w:rPr>
          <w:rFonts w:eastAsia="Times New Roman"/>
          <w:noProof/>
          <w:color w:val="404040"/>
          <w:spacing w:val="5"/>
        </w:rPr>
        <w:t>Аллергия туралы түсінік, аныктамасы жэне аллергияның жалпы</w:t>
      </w:r>
      <w:r>
        <w:rPr>
          <w:rFonts w:eastAsia="Times New Roman"/>
          <w:noProof/>
          <w:color w:val="404040"/>
          <w:spacing w:val="5"/>
        </w:rPr>
        <w:t xml:space="preserve"> </w:t>
      </w:r>
      <w:r>
        <w:rPr>
          <w:rFonts w:eastAsia="Times New Roman"/>
          <w:noProof/>
          <w:color w:val="404040"/>
          <w:spacing w:val="-3"/>
        </w:rPr>
        <w:t>сипаттамасы. Аллергиялық серпілістердің этиологиясы. Аллергендер оларды</w:t>
      </w:r>
      <w:r>
        <w:rPr>
          <w:rFonts w:eastAsia="Times New Roman"/>
          <w:noProof/>
          <w:color w:val="404040"/>
          <w:spacing w:val="-3"/>
        </w:rPr>
        <w:t>ң</w:t>
      </w:r>
      <w:r>
        <w:rPr>
          <w:rFonts w:eastAsia="Times New Roman"/>
          <w:noProof/>
          <w:color w:val="404040"/>
          <w:spacing w:val="-3"/>
        </w:rPr>
        <w:t xml:space="preserve"> </w:t>
      </w:r>
      <w:r>
        <w:rPr>
          <w:rFonts w:eastAsia="Times New Roman"/>
          <w:noProof/>
          <w:color w:val="404040"/>
        </w:rPr>
        <w:t>түрлері, орагнизмге ену жолдары сесибилизациялайтын жэне шешуші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5"/>
        </w:rPr>
        <w:t>агслергендердің табиғаты.</w:t>
      </w:r>
    </w:p>
    <w:p w:rsidR="00000000" w:rsidRDefault="00A63773">
      <w:pPr>
        <w:shd w:val="clear" w:color="auto" w:fill="FFFFFF"/>
        <w:spacing w:line="220" w:lineRule="exact"/>
        <w:ind w:left="18" w:firstLine="281"/>
        <w:jc w:val="both"/>
      </w:pPr>
      <w:r>
        <w:rPr>
          <w:rFonts w:eastAsia="Times New Roman"/>
          <w:noProof/>
          <w:color w:val="404040"/>
          <w:spacing w:val="2"/>
        </w:rPr>
        <w:t xml:space="preserve">Аллергиялық реакциялардың түрлері; </w:t>
      </w:r>
      <w:proofErr w:type="gramStart"/>
      <w:r>
        <w:rPr>
          <w:rFonts w:eastAsia="Times New Roman"/>
          <w:noProof/>
          <w:color w:val="404040"/>
          <w:spacing w:val="2"/>
        </w:rPr>
        <w:t>олардың Р.Кук, П.Джелл және</w:t>
      </w:r>
      <w:r>
        <w:rPr>
          <w:rFonts w:eastAsia="Times New Roman"/>
          <w:noProof/>
          <w:color w:val="404040"/>
          <w:spacing w:val="2"/>
        </w:rPr>
        <w:t xml:space="preserve"> </w:t>
      </w:r>
      <w:r>
        <w:rPr>
          <w:rFonts w:eastAsia="Times New Roman"/>
          <w:noProof/>
          <w:color w:val="404040"/>
          <w:spacing w:val="-1"/>
        </w:rPr>
        <w:t>Р.Кумбс бойынша жіктелуі. Аллергиялық реакциялардың сатылары және</w:t>
      </w:r>
      <w:r>
        <w:rPr>
          <w:rFonts w:eastAsia="Times New Roman"/>
          <w:noProof/>
          <w:color w:val="404040"/>
          <w:spacing w:val="-1"/>
        </w:rPr>
        <w:t xml:space="preserve"> </w:t>
      </w:r>
      <w:r>
        <w:rPr>
          <w:rFonts w:eastAsia="Times New Roman"/>
          <w:noProof/>
          <w:color w:val="404040"/>
        </w:rPr>
        <w:t>патогенезі. Аллергиялық эсерленісте</w:t>
      </w:r>
      <w:r>
        <w:rPr>
          <w:rFonts w:eastAsia="Times New Roman"/>
          <w:noProof/>
          <w:color w:val="404040"/>
        </w:rPr>
        <w:t xml:space="preserve">рдің </w:t>
      </w:r>
      <w:r>
        <w:rPr>
          <w:rFonts w:eastAsia="Times New Roman"/>
          <w:color w:val="404040"/>
          <w:lang w:val="en-US"/>
        </w:rPr>
        <w:t>I</w:t>
      </w:r>
      <w:r w:rsidRPr="00A63773">
        <w:rPr>
          <w:rFonts w:eastAsia="Times New Roman"/>
          <w:color w:val="404040"/>
        </w:rPr>
        <w:t xml:space="preserve"> </w:t>
      </w:r>
      <w:r w:rsidRPr="00A63773">
        <w:rPr>
          <w:rFonts w:eastAsia="Times New Roman"/>
          <w:noProof/>
          <w:color w:val="404040"/>
        </w:rPr>
        <w:t xml:space="preserve">(реагиндік түрі), </w:t>
      </w:r>
      <w:r>
        <w:rPr>
          <w:rFonts w:eastAsia="Times New Roman"/>
          <w:color w:val="404040"/>
          <w:lang w:val="en-US"/>
        </w:rPr>
        <w:t>II</w:t>
      </w:r>
      <w:r w:rsidRPr="00A63773">
        <w:rPr>
          <w:rFonts w:eastAsia="Times New Roman"/>
          <w:color w:val="404040"/>
        </w:rPr>
        <w:t xml:space="preserve"> </w:t>
      </w:r>
      <w:r w:rsidRPr="00A63773">
        <w:rPr>
          <w:rFonts w:eastAsia="Times New Roman"/>
          <w:noProof/>
          <w:color w:val="404040"/>
        </w:rPr>
        <w:t>(цитотоксиндік,</w:t>
      </w:r>
      <w:r w:rsidRPr="00A63773">
        <w:rPr>
          <w:rFonts w:eastAsia="Times New Roman"/>
          <w:noProof/>
          <w:color w:val="404040"/>
        </w:rPr>
        <w:t xml:space="preserve"> </w:t>
      </w:r>
      <w:r w:rsidRPr="00A63773">
        <w:rPr>
          <w:rFonts w:eastAsia="Times New Roman"/>
          <w:noProof/>
          <w:color w:val="404040"/>
        </w:rPr>
        <w:t xml:space="preserve">цитолиздік түрі), </w:t>
      </w:r>
      <w:r>
        <w:rPr>
          <w:rFonts w:eastAsia="Times New Roman"/>
          <w:color w:val="404040"/>
          <w:lang w:val="en-US"/>
        </w:rPr>
        <w:t>III</w:t>
      </w:r>
      <w:r w:rsidRPr="00A63773">
        <w:rPr>
          <w:rFonts w:eastAsia="Times New Roman"/>
          <w:color w:val="404040"/>
        </w:rPr>
        <w:t xml:space="preserve"> </w:t>
      </w:r>
      <w:r w:rsidRPr="00A63773">
        <w:rPr>
          <w:rFonts w:eastAsia="Times New Roman"/>
          <w:noProof/>
          <w:color w:val="404040"/>
        </w:rPr>
        <w:t xml:space="preserve">(иммундық кешендік түрі), </w:t>
      </w:r>
      <w:r>
        <w:rPr>
          <w:rFonts w:eastAsia="Times New Roman"/>
          <w:color w:val="404040"/>
          <w:lang w:val="en-US"/>
        </w:rPr>
        <w:t>IV</w:t>
      </w:r>
      <w:r w:rsidRPr="00A63773">
        <w:rPr>
          <w:rFonts w:eastAsia="Times New Roman"/>
          <w:color w:val="404040"/>
        </w:rPr>
        <w:t xml:space="preserve"> </w:t>
      </w:r>
      <w:r w:rsidRPr="00A63773">
        <w:rPr>
          <w:rFonts w:eastAsia="Times New Roman"/>
          <w:noProof/>
          <w:color w:val="404040"/>
        </w:rPr>
        <w:t>(клеткалар қатысуымен</w:t>
      </w:r>
      <w:r w:rsidRPr="00A63773">
        <w:rPr>
          <w:rFonts w:eastAsia="Times New Roman"/>
          <w:noProof/>
          <w:color w:val="404040"/>
        </w:rPr>
        <w:t xml:space="preserve"> </w:t>
      </w:r>
      <w:r w:rsidRPr="00A63773">
        <w:rPr>
          <w:rFonts w:eastAsia="Times New Roman"/>
          <w:noProof/>
          <w:color w:val="404040"/>
          <w:spacing w:val="-3"/>
        </w:rPr>
        <w:t>өтетін баяу дамитын) түрлері кезіндегі иммундық эсерленістер, патохимиялық</w:t>
      </w:r>
      <w:r w:rsidRPr="00A63773">
        <w:rPr>
          <w:rFonts w:eastAsia="Times New Roman"/>
          <w:noProof/>
          <w:color w:val="404040"/>
          <w:spacing w:val="-3"/>
        </w:rPr>
        <w:t xml:space="preserve"> </w:t>
      </w:r>
      <w:r w:rsidRPr="00A63773">
        <w:rPr>
          <w:rFonts w:eastAsia="Times New Roman"/>
          <w:noProof/>
          <w:color w:val="404040"/>
          <w:spacing w:val="-3"/>
        </w:rPr>
        <w:t>өзгерістер жэне клиникалық көр</w:t>
      </w:r>
      <w:proofErr w:type="gramEnd"/>
      <w:r w:rsidRPr="00A63773">
        <w:rPr>
          <w:rFonts w:eastAsia="Times New Roman"/>
          <w:noProof/>
          <w:color w:val="404040"/>
          <w:spacing w:val="-3"/>
        </w:rPr>
        <w:t xml:space="preserve">іністер сатысының ерекшеліктері. </w:t>
      </w:r>
      <w:r>
        <w:rPr>
          <w:rFonts w:eastAsia="Times New Roman"/>
          <w:noProof/>
          <w:color w:val="404040"/>
          <w:spacing w:val="-3"/>
          <w:lang w:val="en-US"/>
        </w:rPr>
        <w:t>А</w:t>
      </w:r>
      <w:r>
        <w:rPr>
          <w:rFonts w:eastAsia="Times New Roman"/>
          <w:noProof/>
          <w:color w:val="404040"/>
          <w:spacing w:val="-3"/>
          <w:lang w:val="en-US"/>
        </w:rPr>
        <w:t>ллергия</w:t>
      </w:r>
      <w:r>
        <w:rPr>
          <w:rFonts w:eastAsia="Times New Roman"/>
          <w:noProof/>
          <w:color w:val="404040"/>
          <w:spacing w:val="-3"/>
          <w:lang w:val="en-US"/>
        </w:rPr>
        <w:t xml:space="preserve"> </w:t>
      </w:r>
      <w:r>
        <w:rPr>
          <w:rFonts w:eastAsia="Times New Roman"/>
          <w:noProof/>
          <w:color w:val="404040"/>
          <w:spacing w:val="-3"/>
          <w:lang w:val="en-US"/>
        </w:rPr>
        <w:t>медиаторлары; олардың пайда болуы және биологиялық эсерлері.</w:t>
      </w:r>
    </w:p>
    <w:p w:rsidR="00000000" w:rsidRDefault="00A63773">
      <w:pPr>
        <w:shd w:val="clear" w:color="auto" w:fill="FFFFFF"/>
        <w:spacing w:line="220" w:lineRule="exact"/>
        <w:ind w:left="14" w:right="4" w:firstLine="277"/>
        <w:jc w:val="both"/>
      </w:pPr>
      <w:r>
        <w:rPr>
          <w:rFonts w:eastAsia="Times New Roman"/>
          <w:noProof/>
          <w:color w:val="404040"/>
          <w:spacing w:val="-3"/>
        </w:rPr>
        <w:t>Адамның жиі кездесетін аллергиялық ауруларының (анафилаксиялық шок,</w:t>
      </w:r>
      <w:r>
        <w:rPr>
          <w:rFonts w:eastAsia="Times New Roman"/>
          <w:noProof/>
          <w:color w:val="404040"/>
          <w:spacing w:val="-3"/>
        </w:rPr>
        <w:t xml:space="preserve"> </w:t>
      </w:r>
      <w:r>
        <w:rPr>
          <w:rFonts w:eastAsia="Times New Roman"/>
          <w:noProof/>
          <w:color w:val="404040"/>
          <w:spacing w:val="-3"/>
        </w:rPr>
        <w:t>бронхы демікпесі, дэрі-дэрмектік аллергия жэне басқалар) патогенезі. Балалық</w:t>
      </w:r>
      <w:r>
        <w:rPr>
          <w:rFonts w:eastAsia="Times New Roman"/>
          <w:noProof/>
          <w:color w:val="404040"/>
          <w:spacing w:val="-3"/>
        </w:rPr>
        <w:t xml:space="preserve"> </w:t>
      </w:r>
      <w:r>
        <w:rPr>
          <w:rFonts w:eastAsia="Times New Roman"/>
          <w:noProof/>
          <w:color w:val="404040"/>
          <w:spacing w:val="-3"/>
        </w:rPr>
        <w:t>шактағы аллергия еркшеліктері. Аллергиялық</w:t>
      </w:r>
      <w:r>
        <w:rPr>
          <w:rFonts w:eastAsia="Times New Roman"/>
          <w:noProof/>
          <w:color w:val="404040"/>
          <w:spacing w:val="-3"/>
        </w:rPr>
        <w:t xml:space="preserve"> реакцияларды алдын </w:t>
      </w:r>
      <w:r>
        <w:rPr>
          <w:rFonts w:eastAsia="Times New Roman"/>
          <w:b/>
          <w:bCs/>
          <w:noProof/>
          <w:color w:val="404040"/>
          <w:spacing w:val="-3"/>
        </w:rPr>
        <w:t xml:space="preserve">алу </w:t>
      </w:r>
      <w:r>
        <w:rPr>
          <w:rFonts w:eastAsia="Times New Roman"/>
          <w:noProof/>
          <w:color w:val="404040"/>
          <w:spacing w:val="-3"/>
        </w:rPr>
        <w:t>жэне</w:t>
      </w:r>
      <w:r>
        <w:rPr>
          <w:rFonts w:eastAsia="Times New Roman"/>
          <w:noProof/>
          <w:color w:val="404040"/>
          <w:spacing w:val="-3"/>
        </w:rPr>
        <w:t xml:space="preserve"> </w:t>
      </w:r>
      <w:r>
        <w:rPr>
          <w:rFonts w:eastAsia="Times New Roman"/>
          <w:noProof/>
          <w:color w:val="404040"/>
          <w:spacing w:val="-3"/>
        </w:rPr>
        <w:t>емдеудің патогенетикалық принциптері.</w:t>
      </w:r>
    </w:p>
    <w:p w:rsidR="00000000" w:rsidRDefault="00A63773">
      <w:pPr>
        <w:shd w:val="clear" w:color="auto" w:fill="FFFFFF"/>
        <w:spacing w:before="220" w:line="220" w:lineRule="exact"/>
        <w:ind w:left="3074"/>
      </w:pPr>
      <w:r>
        <w:rPr>
          <w:rFonts w:eastAsia="Times New Roman"/>
          <w:b/>
          <w:bCs/>
          <w:noProof/>
          <w:color w:val="404040"/>
          <w:spacing w:val="-5"/>
        </w:rPr>
        <w:t>Гипоксия</w:t>
      </w:r>
    </w:p>
    <w:p w:rsidR="00000000" w:rsidRDefault="00A63773">
      <w:pPr>
        <w:shd w:val="clear" w:color="auto" w:fill="FFFFFF"/>
        <w:spacing w:line="220" w:lineRule="exact"/>
        <w:ind w:left="7" w:right="14" w:firstLine="281"/>
        <w:jc w:val="both"/>
      </w:pPr>
      <w:r>
        <w:rPr>
          <w:rFonts w:eastAsia="Times New Roman"/>
          <w:noProof/>
          <w:color w:val="404040"/>
        </w:rPr>
        <w:t>Түсінік аныктамасы. Гипоксиялық жағдайларды жіктеудің ұстанымдары.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2"/>
        </w:rPr>
        <w:t>Гипоксияның негізгі түрлерінің этиологиясы жэне патогенезі: экзогендік,</w:t>
      </w:r>
      <w:r>
        <w:rPr>
          <w:rFonts w:eastAsia="Times New Roman"/>
          <w:noProof/>
          <w:color w:val="404040"/>
          <w:spacing w:val="-2"/>
        </w:rPr>
        <w:t xml:space="preserve"> </w:t>
      </w:r>
      <w:r>
        <w:rPr>
          <w:rFonts w:eastAsia="Times New Roman"/>
          <w:noProof/>
          <w:color w:val="404040"/>
        </w:rPr>
        <w:t xml:space="preserve">тыныстық, циркуляциялық, қандық, тіндік. </w:t>
      </w:r>
      <w:r>
        <w:rPr>
          <w:rFonts w:eastAsia="Times New Roman"/>
          <w:noProof/>
          <w:color w:val="404040"/>
        </w:rPr>
        <w:t>Тотығу және фосфорлану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3"/>
        </w:rPr>
        <w:t>үрдістерінің ажыратылу кезіндегі гипоксия. Гипоксияның біріккен түрлері.</w:t>
      </w:r>
    </w:p>
    <w:p w:rsidR="00000000" w:rsidRDefault="00A63773">
      <w:pPr>
        <w:shd w:val="clear" w:color="auto" w:fill="FFFFFF"/>
        <w:spacing w:line="220" w:lineRule="exact"/>
        <w:ind w:left="14" w:right="11" w:firstLine="270"/>
        <w:jc w:val="both"/>
      </w:pPr>
      <w:r>
        <w:rPr>
          <w:rFonts w:eastAsia="Times New Roman"/>
          <w:noProof/>
          <w:color w:val="404040"/>
        </w:rPr>
        <w:t>Жедел жэне созылмалы гипоксия кезіндегі зат алмасудың, клеткалардың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қү-рылымдары мен қызметі жэне физиологиялық қызметтердің бұзылыстары.</w:t>
      </w:r>
    </w:p>
    <w:p w:rsidR="00000000" w:rsidRDefault="00A63773">
      <w:pPr>
        <w:shd w:val="clear" w:color="auto" w:fill="FFFFFF"/>
        <w:spacing w:line="220" w:lineRule="exact"/>
        <w:ind w:left="11" w:right="14" w:firstLine="274"/>
        <w:jc w:val="both"/>
      </w:pPr>
      <w:r>
        <w:rPr>
          <w:rFonts w:eastAsia="Times New Roman"/>
          <w:noProof/>
          <w:color w:val="404040"/>
        </w:rPr>
        <w:t>Гипоксия кезіндегі шұғ</w:t>
      </w:r>
      <w:r>
        <w:rPr>
          <w:rFonts w:eastAsia="Times New Roman"/>
          <w:noProof/>
          <w:color w:val="404040"/>
        </w:rPr>
        <w:t>ыл жэне үзақ мерзімді бейімделу эсерленістері. Ф.З.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Меерсон бойынша гипоксия кезіндегі ұзақ мерзімді бейімделу эсерленістердің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5"/>
        </w:rPr>
        <w:t>қ;злыптасу жолдары.</w:t>
      </w:r>
    </w:p>
    <w:p w:rsidR="00000000" w:rsidRDefault="00A63773">
      <w:pPr>
        <w:shd w:val="clear" w:color="auto" w:fill="FFFFFF"/>
        <w:spacing w:line="220" w:lineRule="exact"/>
        <w:ind w:left="7" w:right="18" w:firstLine="274"/>
        <w:jc w:val="both"/>
      </w:pPr>
      <w:r>
        <w:rPr>
          <w:rFonts w:eastAsia="Times New Roman"/>
          <w:noProof/>
          <w:color w:val="404040"/>
        </w:rPr>
        <w:t>Гипоксияның әр алуан патологиялық үрдістер жэне аурулардың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1"/>
        </w:rPr>
        <w:t>этиологиясы жэне патогенезіндегі маңызы. Оттегі же</w:t>
      </w:r>
      <w:r>
        <w:rPr>
          <w:rFonts w:eastAsia="Times New Roman"/>
          <w:noProof/>
          <w:color w:val="404040"/>
          <w:spacing w:val="1"/>
        </w:rPr>
        <w:t>тіспеушілігіне эрбір</w:t>
      </w:r>
      <w:r>
        <w:rPr>
          <w:rFonts w:eastAsia="Times New Roman"/>
          <w:noProof/>
          <w:color w:val="404040"/>
          <w:spacing w:val="1"/>
        </w:rPr>
        <w:t xml:space="preserve"> </w:t>
      </w:r>
      <w:r>
        <w:rPr>
          <w:rFonts w:eastAsia="Times New Roman"/>
          <w:noProof/>
          <w:color w:val="404040"/>
          <w:spacing w:val="-3"/>
        </w:rPr>
        <w:t>ағзалар және тіндердің тұрақгылығы.</w:t>
      </w:r>
    </w:p>
    <w:p w:rsidR="00000000" w:rsidRDefault="00A63773">
      <w:pPr>
        <w:shd w:val="clear" w:color="auto" w:fill="FFFFFF"/>
        <w:spacing w:line="220" w:lineRule="exact"/>
        <w:ind w:left="11" w:right="25" w:firstLine="274"/>
        <w:jc w:val="both"/>
      </w:pPr>
      <w:r>
        <w:rPr>
          <w:rFonts w:eastAsia="Times New Roman"/>
          <w:noProof/>
          <w:color w:val="404040"/>
        </w:rPr>
        <w:t>¥рық жэне жаңа туған нэрестедегі жедел жэне созылмалы гипоксия,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3"/>
        </w:rPr>
        <w:t>гипоксияға организмнің жасқа байланысты сезімталдығы.</w:t>
      </w:r>
    </w:p>
    <w:p w:rsidR="00000000" w:rsidRDefault="00A63773">
      <w:pPr>
        <w:shd w:val="clear" w:color="auto" w:fill="FFFFFF"/>
        <w:spacing w:line="220" w:lineRule="exact"/>
        <w:ind w:left="11" w:right="14" w:firstLine="270"/>
        <w:jc w:val="both"/>
      </w:pPr>
      <w:r>
        <w:rPr>
          <w:rFonts w:eastAsia="Times New Roman"/>
          <w:noProof/>
          <w:color w:val="404040"/>
          <w:spacing w:val="-2"/>
        </w:rPr>
        <w:t>Гипоксилық жағдайларды алдын алу жэне емдеудің патофизиологиялық</w:t>
      </w:r>
      <w:r>
        <w:rPr>
          <w:rFonts w:eastAsia="Times New Roman"/>
          <w:noProof/>
          <w:color w:val="404040"/>
          <w:spacing w:val="-2"/>
        </w:rPr>
        <w:t xml:space="preserve"> </w:t>
      </w:r>
      <w:r>
        <w:rPr>
          <w:rFonts w:eastAsia="Times New Roman"/>
          <w:noProof/>
          <w:color w:val="404040"/>
          <w:spacing w:val="-3"/>
        </w:rPr>
        <w:t>негіздері.</w:t>
      </w:r>
    </w:p>
    <w:p w:rsidR="00000000" w:rsidRDefault="00A63773">
      <w:pPr>
        <w:shd w:val="clear" w:color="auto" w:fill="FFFFFF"/>
        <w:spacing w:before="227" w:line="220" w:lineRule="exact"/>
        <w:ind w:left="1674"/>
      </w:pPr>
      <w:r>
        <w:rPr>
          <w:rFonts w:eastAsia="Times New Roman"/>
          <w:b/>
          <w:bCs/>
          <w:noProof/>
          <w:color w:val="404040"/>
          <w:spacing w:val="-4"/>
        </w:rPr>
        <w:t>Элект</w:t>
      </w:r>
      <w:r>
        <w:rPr>
          <w:rFonts w:eastAsia="Times New Roman"/>
          <w:b/>
          <w:bCs/>
          <w:noProof/>
          <w:color w:val="404040"/>
          <w:spacing w:val="-4"/>
        </w:rPr>
        <w:t>ролиттер алмасуның бұзылыстары</w:t>
      </w:r>
    </w:p>
    <w:p w:rsidR="00000000" w:rsidRDefault="00A63773">
      <w:pPr>
        <w:shd w:val="clear" w:color="auto" w:fill="FFFFFF"/>
        <w:spacing w:line="220" w:lineRule="exact"/>
        <w:ind w:left="4" w:right="29" w:firstLine="277"/>
        <w:jc w:val="both"/>
      </w:pPr>
      <w:r>
        <w:rPr>
          <w:rFonts w:eastAsia="Times New Roman"/>
          <w:noProof/>
          <w:color w:val="404040"/>
          <w:spacing w:val="2"/>
        </w:rPr>
        <w:t>Клеткалық жэне клеткасырттық бөлімдер арасындағы электролиттер</w:t>
      </w:r>
      <w:r>
        <w:rPr>
          <w:rFonts w:eastAsia="Times New Roman"/>
          <w:noProof/>
          <w:color w:val="404040"/>
          <w:spacing w:val="2"/>
        </w:rPr>
        <w:t xml:space="preserve"> </w:t>
      </w:r>
      <w:r>
        <w:rPr>
          <w:rFonts w:eastAsia="Times New Roman"/>
          <w:noProof/>
          <w:color w:val="404040"/>
          <w:spacing w:val="3"/>
        </w:rPr>
        <w:t>бэлінісі жэне алмасуының бұзылыстары. Балаларда су алмасуының</w:t>
      </w:r>
      <w:r>
        <w:rPr>
          <w:rFonts w:eastAsia="Times New Roman"/>
          <w:noProof/>
          <w:color w:val="404040"/>
          <w:spacing w:val="3"/>
        </w:rPr>
        <w:t xml:space="preserve"> </w:t>
      </w:r>
      <w:r>
        <w:rPr>
          <w:rFonts w:eastAsia="Times New Roman"/>
          <w:noProof/>
          <w:color w:val="404040"/>
        </w:rPr>
        <w:t>б:£зылыстарның ерекшеліктері.</w:t>
      </w:r>
    </w:p>
    <w:p w:rsidR="00000000" w:rsidRDefault="00A63773">
      <w:pPr>
        <w:shd w:val="clear" w:color="auto" w:fill="FFFFFF"/>
        <w:spacing w:line="220" w:lineRule="exact"/>
        <w:ind w:right="32" w:firstLine="281"/>
        <w:jc w:val="both"/>
      </w:pPr>
      <w:r>
        <w:rPr>
          <w:rFonts w:eastAsia="Times New Roman"/>
          <w:noProof/>
          <w:color w:val="404040"/>
        </w:rPr>
        <w:t>Гипер-, изо, жэне гипоосмолярляқ, гипогидратация кезінде негізгі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</w:rPr>
        <w:t>физио</w:t>
      </w:r>
      <w:r>
        <w:rPr>
          <w:rFonts w:eastAsia="Times New Roman"/>
          <w:noProof/>
          <w:color w:val="404040"/>
        </w:rPr>
        <w:t>логиялық жүйелер қызметі бұзылыуының патогенезі. Ісінулер:</w:t>
      </w:r>
      <w:r>
        <w:rPr>
          <w:rFonts w:eastAsia="Times New Roman"/>
          <w:noProof/>
          <w:color w:val="404040"/>
        </w:rPr>
        <w:t xml:space="preserve"> </w:t>
      </w:r>
      <w:r>
        <w:rPr>
          <w:rFonts w:eastAsia="Times New Roman"/>
          <w:noProof/>
          <w:color w:val="404040"/>
          <w:spacing w:val="-4"/>
        </w:rPr>
        <w:t>патогенездік факторлары, жергілікті жэне жалпы бүзылыстары, бүліністік жэне</w:t>
      </w:r>
      <w:r>
        <w:rPr>
          <w:rFonts w:eastAsia="Times New Roman"/>
          <w:noProof/>
          <w:color w:val="404040"/>
          <w:spacing w:val="-4"/>
        </w:rPr>
        <w:t xml:space="preserve"> </w:t>
      </w:r>
      <w:r>
        <w:rPr>
          <w:rFonts w:eastAsia="Times New Roman"/>
          <w:noProof/>
          <w:color w:val="404040"/>
        </w:rPr>
        <w:t>қорғаныстық маңызы алдын алу жэне емдеудің ұстанымдары.</w:t>
      </w:r>
    </w:p>
    <w:p w:rsidR="00000000" w:rsidRDefault="00A63773">
      <w:pPr>
        <w:shd w:val="clear" w:color="auto" w:fill="FFFFFF"/>
        <w:spacing w:line="220" w:lineRule="exact"/>
        <w:ind w:left="4" w:right="32" w:firstLine="281"/>
        <w:jc w:val="both"/>
      </w:pPr>
      <w:r>
        <w:rPr>
          <w:rFonts w:eastAsia="Times New Roman"/>
          <w:noProof/>
          <w:color w:val="404040"/>
          <w:spacing w:val="-4"/>
        </w:rPr>
        <w:t>Электролиттік алмасуының бү.зылыстарының типтік түрлері. Организм</w:t>
      </w:r>
      <w:r>
        <w:rPr>
          <w:rFonts w:eastAsia="Times New Roman"/>
          <w:noProof/>
          <w:color w:val="404040"/>
          <w:spacing w:val="-4"/>
        </w:rPr>
        <w:t>нің</w:t>
      </w:r>
      <w:r>
        <w:rPr>
          <w:rFonts w:eastAsia="Times New Roman"/>
          <w:noProof/>
          <w:color w:val="404040"/>
          <w:spacing w:val="-4"/>
        </w:rPr>
        <w:t xml:space="preserve"> </w:t>
      </w:r>
      <w:r>
        <w:rPr>
          <w:rFonts w:eastAsia="Times New Roman"/>
          <w:noProof/>
          <w:color w:val="404040"/>
          <w:spacing w:val="5"/>
        </w:rPr>
        <w:t>натрий, калий, кальций, магний жэне микроэлементтер мөлшерінің жэне</w:t>
      </w:r>
    </w:p>
    <w:p w:rsidR="00000000" w:rsidRDefault="00A63773">
      <w:pPr>
        <w:shd w:val="clear" w:color="auto" w:fill="FFFFFF"/>
        <w:spacing w:line="220" w:lineRule="exact"/>
        <w:ind w:left="4" w:right="32" w:firstLine="281"/>
        <w:jc w:val="both"/>
        <w:sectPr w:rsidR="00000000">
          <w:pgSz w:w="11909" w:h="16834"/>
          <w:pgMar w:top="1440" w:right="2866" w:bottom="720" w:left="2365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20" w:lineRule="exact"/>
        <w:ind w:right="25"/>
        <w:jc w:val="both"/>
      </w:pPr>
      <w:r>
        <w:rPr>
          <w:rFonts w:eastAsia="Times New Roman"/>
          <w:noProof/>
          <w:color w:val="363636"/>
        </w:rPr>
        <w:lastRenderedPageBreak/>
        <w:t>арақатынастарының бұзылыстары кезіндегі зат алмасудың, физиологиялық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</w:rPr>
        <w:t>жүйелер қызметінің бұзылыстарының негізгі себептері мен механизмдері.</w:t>
      </w:r>
    </w:p>
    <w:p w:rsidR="00000000" w:rsidRDefault="00A63773">
      <w:pPr>
        <w:shd w:val="clear" w:color="auto" w:fill="FFFFFF"/>
        <w:spacing w:before="216" w:line="216" w:lineRule="exact"/>
        <w:ind w:left="288"/>
      </w:pPr>
      <w:r>
        <w:rPr>
          <w:rFonts w:eastAsia="Times New Roman"/>
          <w:b/>
          <w:bCs/>
          <w:noProof/>
          <w:color w:val="363636"/>
          <w:spacing w:val="-3"/>
        </w:rPr>
        <w:t>Қышқылдық-негіздік жағ</w:t>
      </w:r>
      <w:r>
        <w:rPr>
          <w:rFonts w:eastAsia="Times New Roman"/>
          <w:b/>
          <w:bCs/>
          <w:noProof/>
          <w:color w:val="363636"/>
          <w:spacing w:val="-3"/>
        </w:rPr>
        <w:t>дайдың бүзылыстары</w:t>
      </w:r>
    </w:p>
    <w:p w:rsidR="00000000" w:rsidRDefault="00A63773">
      <w:pPr>
        <w:shd w:val="clear" w:color="auto" w:fill="FFFFFF"/>
        <w:spacing w:line="216" w:lineRule="exact"/>
        <w:ind w:right="22" w:firstLine="288"/>
        <w:jc w:val="both"/>
      </w:pPr>
      <w:r>
        <w:rPr>
          <w:rFonts w:eastAsia="Times New Roman"/>
          <w:noProof/>
          <w:color w:val="363636"/>
        </w:rPr>
        <w:t>Оратизмнің ішкі ортасының қышқылдық-негіздік жағдайы бұзылыстарының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</w:rPr>
        <w:t xml:space="preserve">жіктелу ұстанымдары және негізгі түрлері. Газдық ацидоз жэне алкалоз. </w:t>
      </w:r>
      <w:proofErr w:type="gramStart"/>
      <w:r>
        <w:rPr>
          <w:rFonts w:eastAsia="Times New Roman"/>
          <w:noProof/>
          <w:color w:val="363636"/>
        </w:rPr>
        <w:t>Газдық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  <w:spacing w:val="-3"/>
        </w:rPr>
        <w:t>емес ацидоз жэне алкалоздар: метаболизмдік, бөліп шығарулық (бүйректік жіне</w:t>
      </w:r>
      <w:r>
        <w:rPr>
          <w:rFonts w:eastAsia="Times New Roman"/>
          <w:noProof/>
          <w:color w:val="363636"/>
          <w:spacing w:val="-3"/>
        </w:rPr>
        <w:t xml:space="preserve"> </w:t>
      </w:r>
      <w:r>
        <w:rPr>
          <w:rFonts w:eastAsia="Times New Roman"/>
          <w:noProof/>
          <w:color w:val="363636"/>
        </w:rPr>
        <w:t>гастроэнтералдық</w:t>
      </w:r>
      <w:r>
        <w:rPr>
          <w:rFonts w:eastAsia="Times New Roman"/>
          <w:noProof/>
          <w:color w:val="363636"/>
        </w:rPr>
        <w:t>), экзогендік. Аралас түрлері. Қышқылдық-негіздік тепе-</w:t>
      </w:r>
      <w:r>
        <w:rPr>
          <w:rFonts w:eastAsia="Times New Roman"/>
          <w:noProof/>
          <w:color w:val="363636"/>
          <w:spacing w:val="-1"/>
        </w:rPr>
        <w:t>теңдік бұзылыстарның теңгерілген жэне теңгерілмеген түрлерін аныктау</w:t>
      </w:r>
      <w:r>
        <w:rPr>
          <w:rFonts w:eastAsia="Times New Roman"/>
          <w:noProof/>
          <w:color w:val="363636"/>
          <w:spacing w:val="-1"/>
        </w:rPr>
        <w:t xml:space="preserve"> </w:t>
      </w:r>
      <w:r>
        <w:rPr>
          <w:rFonts w:eastAsia="Times New Roman"/>
          <w:noProof/>
          <w:color w:val="363636"/>
        </w:rPr>
        <w:t>ұстанымдары және көрсеткіштері. Қышқылдық-негіздік жағдайдың жедел жэне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  <w:spacing w:val="-1"/>
        </w:rPr>
        <w:t>созылмалы</w:t>
      </w:r>
      <w:proofErr w:type="gramEnd"/>
      <w:r>
        <w:rPr>
          <w:rFonts w:eastAsia="Times New Roman"/>
          <w:noProof/>
          <w:color w:val="363636"/>
          <w:spacing w:val="-1"/>
        </w:rPr>
        <w:t xml:space="preserve"> бүзылыстары кезіндегі теңгерулік эсерленістері. Ац</w:t>
      </w:r>
      <w:r>
        <w:rPr>
          <w:rFonts w:eastAsia="Times New Roman"/>
          <w:noProof/>
          <w:color w:val="363636"/>
          <w:spacing w:val="-1"/>
        </w:rPr>
        <w:t>идоз бен</w:t>
      </w:r>
      <w:r>
        <w:rPr>
          <w:rFonts w:eastAsia="Times New Roman"/>
          <w:noProof/>
          <w:color w:val="363636"/>
          <w:spacing w:val="-1"/>
        </w:rPr>
        <w:t xml:space="preserve"> </w:t>
      </w:r>
      <w:r>
        <w:rPr>
          <w:rFonts w:eastAsia="Times New Roman"/>
          <w:noProof/>
          <w:color w:val="363636"/>
        </w:rPr>
        <w:t>алкалоздардың эр алуан түрі кезіндегі организмдегі бұзылыстар. Қышқыл- негіз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</w:rPr>
        <w:t>жағдайы бүлылыстарын жою ұстанымдары.</w:t>
      </w:r>
    </w:p>
    <w:p w:rsidR="00000000" w:rsidRDefault="00A63773">
      <w:pPr>
        <w:shd w:val="clear" w:color="auto" w:fill="FFFFFF"/>
        <w:spacing w:before="230" w:line="220" w:lineRule="exact"/>
        <w:ind w:left="1922"/>
      </w:pPr>
      <w:r>
        <w:rPr>
          <w:rFonts w:eastAsia="Times New Roman"/>
          <w:b/>
          <w:bCs/>
          <w:noProof/>
          <w:color w:val="363636"/>
          <w:spacing w:val="-2"/>
        </w:rPr>
        <w:t>Көмірсу алмасуының бұзылыстары</w:t>
      </w:r>
    </w:p>
    <w:p w:rsidR="00000000" w:rsidRDefault="00A63773">
      <w:pPr>
        <w:shd w:val="clear" w:color="auto" w:fill="FFFFFF"/>
        <w:spacing w:line="220" w:lineRule="exact"/>
        <w:ind w:left="11" w:right="14" w:firstLine="277"/>
        <w:jc w:val="both"/>
      </w:pPr>
      <w:r>
        <w:rPr>
          <w:rFonts w:eastAsia="Times New Roman"/>
          <w:noProof/>
          <w:color w:val="363636"/>
          <w:spacing w:val="2"/>
        </w:rPr>
        <w:t>Көміксулар алмасуның типтік бүзылыстары. Тағамдағы көмірсулар</w:t>
      </w:r>
      <w:r>
        <w:rPr>
          <w:rFonts w:eastAsia="Times New Roman"/>
          <w:noProof/>
          <w:color w:val="363636"/>
          <w:spacing w:val="2"/>
        </w:rPr>
        <w:t xml:space="preserve"> </w:t>
      </w:r>
      <w:r>
        <w:rPr>
          <w:rFonts w:eastAsia="Times New Roman"/>
          <w:noProof/>
          <w:color w:val="363636"/>
        </w:rPr>
        <w:t>сіңірулерінің гликогеннің түзілу үрдіст</w:t>
      </w:r>
      <w:r>
        <w:rPr>
          <w:rFonts w:eastAsia="Times New Roman"/>
          <w:noProof/>
          <w:color w:val="363636"/>
        </w:rPr>
        <w:t>ернің, қорға жиналуының жэне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</w:rPr>
        <w:t>ыдырауының, көмірсуларды пайдаланудың бұзылыстары. Көмірсу алмасуының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  <w:spacing w:val="-2"/>
        </w:rPr>
        <w:t>аралық бүзылыстары.</w:t>
      </w:r>
    </w:p>
    <w:p w:rsidR="00000000" w:rsidRDefault="00A63773">
      <w:pPr>
        <w:shd w:val="clear" w:color="auto" w:fill="FFFFFF"/>
        <w:spacing w:line="220" w:lineRule="exact"/>
        <w:ind w:left="7" w:right="25" w:firstLine="284"/>
        <w:jc w:val="both"/>
      </w:pPr>
      <w:r>
        <w:rPr>
          <w:rFonts w:eastAsia="Times New Roman"/>
          <w:noProof/>
          <w:color w:val="363636"/>
          <w:spacing w:val="-1"/>
        </w:rPr>
        <w:t>Гипогликемиялық жағдайлар, олардың түрлері жэне даму жолдары.</w:t>
      </w:r>
      <w:r>
        <w:rPr>
          <w:rFonts w:eastAsia="Times New Roman"/>
          <w:noProof/>
          <w:color w:val="363636"/>
          <w:spacing w:val="-1"/>
        </w:rPr>
        <w:t xml:space="preserve"> </w:t>
      </w:r>
      <w:r>
        <w:rPr>
          <w:rFonts w:eastAsia="Times New Roman"/>
          <w:noProof/>
          <w:color w:val="363636"/>
          <w:spacing w:val="-2"/>
        </w:rPr>
        <w:t>Гипогликемиялық кома.</w:t>
      </w:r>
    </w:p>
    <w:p w:rsidR="00000000" w:rsidRDefault="00A63773">
      <w:pPr>
        <w:shd w:val="clear" w:color="auto" w:fill="FFFFFF"/>
        <w:spacing w:line="220" w:lineRule="exact"/>
        <w:ind w:left="292"/>
      </w:pPr>
      <w:r>
        <w:rPr>
          <w:rFonts w:eastAsia="Times New Roman"/>
          <w:noProof/>
          <w:color w:val="363636"/>
          <w:spacing w:val="-2"/>
        </w:rPr>
        <w:t>Гипергликемиялық жағдайлар, олардың түрлері жэне даму</w:t>
      </w:r>
      <w:r>
        <w:rPr>
          <w:rFonts w:eastAsia="Times New Roman"/>
          <w:noProof/>
          <w:color w:val="363636"/>
          <w:spacing w:val="-2"/>
        </w:rPr>
        <w:t xml:space="preserve"> жолдары.</w:t>
      </w:r>
    </w:p>
    <w:p w:rsidR="00000000" w:rsidRDefault="00A63773">
      <w:pPr>
        <w:shd w:val="clear" w:color="auto" w:fill="FFFFFF"/>
        <w:spacing w:line="220" w:lineRule="exact"/>
        <w:ind w:left="11" w:right="22" w:firstLine="281"/>
        <w:jc w:val="both"/>
      </w:pPr>
      <w:r>
        <w:rPr>
          <w:rFonts w:eastAsia="Times New Roman"/>
          <w:noProof/>
          <w:color w:val="363636"/>
        </w:rPr>
        <w:t>Қантты диабетгің этиологиясы, инсулиннге тәуелді және тэуелсіз қантты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  <w:spacing w:val="-2"/>
        </w:rPr>
        <w:t>диабеттің патогенезі, жедел жэне созылмалы асқынулар.</w:t>
      </w:r>
    </w:p>
    <w:p w:rsidR="00000000" w:rsidRDefault="00A63773">
      <w:pPr>
        <w:shd w:val="clear" w:color="auto" w:fill="FFFFFF"/>
        <w:spacing w:before="216" w:line="220" w:lineRule="exact"/>
        <w:ind w:left="2099"/>
      </w:pPr>
      <w:r>
        <w:rPr>
          <w:rFonts w:eastAsia="Times New Roman"/>
          <w:b/>
          <w:bCs/>
          <w:noProof/>
          <w:color w:val="363636"/>
          <w:spacing w:val="-3"/>
        </w:rPr>
        <w:t>Май алмасуының бүзылыстары</w:t>
      </w:r>
    </w:p>
    <w:p w:rsidR="00000000" w:rsidRDefault="00A63773">
      <w:pPr>
        <w:shd w:val="clear" w:color="auto" w:fill="FFFFFF"/>
        <w:spacing w:line="220" w:lineRule="exact"/>
        <w:ind w:left="14" w:right="14" w:firstLine="288"/>
        <w:jc w:val="both"/>
      </w:pPr>
      <w:r>
        <w:rPr>
          <w:rFonts w:eastAsia="Times New Roman"/>
          <w:noProof/>
          <w:color w:val="363636"/>
          <w:spacing w:val="-1"/>
        </w:rPr>
        <w:t>Организмге майдың жеткіліксіз жэне артық түсуі. Майдың сіңірілуі және</w:t>
      </w:r>
      <w:r>
        <w:rPr>
          <w:rFonts w:eastAsia="Times New Roman"/>
          <w:noProof/>
          <w:color w:val="363636"/>
          <w:spacing w:val="-1"/>
        </w:rPr>
        <w:t xml:space="preserve"> </w:t>
      </w:r>
      <w:r>
        <w:rPr>
          <w:rFonts w:eastAsia="Times New Roman"/>
          <w:noProof/>
          <w:color w:val="363636"/>
          <w:spacing w:val="-2"/>
        </w:rPr>
        <w:t xml:space="preserve">тасымалдауының бұзылысы. </w:t>
      </w:r>
      <w:r>
        <w:rPr>
          <w:rFonts w:eastAsia="Times New Roman"/>
          <w:noProof/>
          <w:color w:val="363636"/>
          <w:spacing w:val="-2"/>
        </w:rPr>
        <w:t>Гиперкетонемия.</w:t>
      </w:r>
    </w:p>
    <w:p w:rsidR="00000000" w:rsidRDefault="00A63773">
      <w:pPr>
        <w:shd w:val="clear" w:color="auto" w:fill="FFFFFF"/>
        <w:spacing w:line="220" w:lineRule="exact"/>
        <w:ind w:left="299"/>
      </w:pPr>
      <w:r>
        <w:rPr>
          <w:rFonts w:eastAsia="Times New Roman"/>
          <w:noProof/>
          <w:color w:val="363636"/>
          <w:spacing w:val="-2"/>
        </w:rPr>
        <w:t>Жалпы семіру, оның түрлері жэне жолдары.</w:t>
      </w:r>
    </w:p>
    <w:p w:rsidR="00000000" w:rsidRDefault="00A63773">
      <w:pPr>
        <w:shd w:val="clear" w:color="auto" w:fill="FFFFFF"/>
        <w:spacing w:line="220" w:lineRule="exact"/>
        <w:ind w:left="302"/>
      </w:pPr>
      <w:r>
        <w:rPr>
          <w:rFonts w:eastAsia="Times New Roman"/>
          <w:noProof/>
          <w:color w:val="363636"/>
          <w:spacing w:val="-2"/>
        </w:rPr>
        <w:t>Әлсіреу жэне кахексиялар, экзо жэне эндогендік себептері, патогенезі.</w:t>
      </w:r>
    </w:p>
    <w:p w:rsidR="00000000" w:rsidRDefault="00A63773">
      <w:pPr>
        <w:shd w:val="clear" w:color="auto" w:fill="FFFFFF"/>
        <w:spacing w:before="4" w:line="220" w:lineRule="exact"/>
        <w:ind w:left="25" w:right="22" w:firstLine="277"/>
        <w:jc w:val="both"/>
      </w:pPr>
      <w:r>
        <w:rPr>
          <w:rFonts w:eastAsia="Times New Roman"/>
          <w:noProof/>
          <w:color w:val="363636"/>
          <w:spacing w:val="-3"/>
        </w:rPr>
        <w:t>Фосфолипидтер алмасуының бұзылысы. Холестерин алмасуның бүзылысы;</w:t>
      </w:r>
      <w:r>
        <w:rPr>
          <w:rFonts w:eastAsia="Times New Roman"/>
          <w:noProof/>
          <w:color w:val="363636"/>
          <w:spacing w:val="-3"/>
        </w:rPr>
        <w:t xml:space="preserve"> </w:t>
      </w:r>
      <w:r>
        <w:rPr>
          <w:rFonts w:eastAsia="Times New Roman"/>
          <w:noProof/>
          <w:color w:val="363636"/>
          <w:spacing w:val="-2"/>
        </w:rPr>
        <w:t>гиперкалестеринемия. Гиперпротинемиялар, диспротеинемиялар, түр</w:t>
      </w:r>
      <w:r>
        <w:rPr>
          <w:rFonts w:eastAsia="Times New Roman"/>
          <w:noProof/>
          <w:color w:val="363636"/>
          <w:spacing w:val="-2"/>
        </w:rPr>
        <w:t>лері.</w:t>
      </w:r>
    </w:p>
    <w:p w:rsidR="00000000" w:rsidRDefault="00A63773">
      <w:pPr>
        <w:shd w:val="clear" w:color="auto" w:fill="FFFFFF"/>
        <w:spacing w:line="220" w:lineRule="exact"/>
        <w:ind w:left="18" w:right="7" w:firstLine="281"/>
        <w:jc w:val="both"/>
      </w:pPr>
      <w:r>
        <w:rPr>
          <w:rFonts w:eastAsia="Times New Roman"/>
          <w:noProof/>
          <w:color w:val="363636"/>
        </w:rPr>
        <w:t>Атеросклероз, қауіп факторлары, атерогенез сатылары, патогенезін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  <w:spacing w:val="-2"/>
        </w:rPr>
        <w:t>түсіндіретін негізгі теориялары. Атеросклерозды алдын алу мен емдеудің</w:t>
      </w:r>
      <w:r>
        <w:rPr>
          <w:rFonts w:eastAsia="Times New Roman"/>
          <w:noProof/>
          <w:color w:val="363636"/>
          <w:spacing w:val="-2"/>
        </w:rPr>
        <w:t xml:space="preserve"> </w:t>
      </w:r>
      <w:r>
        <w:rPr>
          <w:rFonts w:eastAsia="Times New Roman"/>
          <w:noProof/>
          <w:color w:val="363636"/>
          <w:spacing w:val="-2"/>
        </w:rPr>
        <w:t>ұстанымдары.</w:t>
      </w:r>
    </w:p>
    <w:p w:rsidR="00000000" w:rsidRDefault="00A63773">
      <w:pPr>
        <w:shd w:val="clear" w:color="auto" w:fill="FFFFFF"/>
        <w:spacing w:before="234" w:line="220" w:lineRule="exact"/>
        <w:ind w:left="1735"/>
      </w:pPr>
      <w:r>
        <w:rPr>
          <w:rFonts w:eastAsia="Times New Roman"/>
          <w:b/>
          <w:bCs/>
          <w:noProof/>
          <w:color w:val="363636"/>
          <w:spacing w:val="-2"/>
        </w:rPr>
        <w:t>Белок алмасуның бұзылыстары. Ашығу</w:t>
      </w:r>
    </w:p>
    <w:p w:rsidR="00000000" w:rsidRDefault="00A63773">
      <w:pPr>
        <w:shd w:val="clear" w:color="auto" w:fill="FFFFFF"/>
        <w:spacing w:line="220" w:lineRule="exact"/>
        <w:ind w:left="29" w:right="7" w:firstLine="274"/>
        <w:jc w:val="both"/>
      </w:pPr>
      <w:r>
        <w:rPr>
          <w:rFonts w:eastAsia="Times New Roman"/>
          <w:noProof/>
          <w:color w:val="363636"/>
        </w:rPr>
        <w:t>Белоктардың түзілуі және ыдырау үрдістерінің бұзылысы, оның себепт</w:t>
      </w:r>
      <w:r>
        <w:rPr>
          <w:rFonts w:eastAsia="Times New Roman"/>
          <w:noProof/>
          <w:color w:val="363636"/>
        </w:rPr>
        <w:t>ері,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  <w:spacing w:val="-2"/>
        </w:rPr>
        <w:t>патогенезі, салдарлады. Оң жэне теріс азоттық баланас.</w:t>
      </w:r>
    </w:p>
    <w:p w:rsidR="00000000" w:rsidRDefault="00A63773">
      <w:pPr>
        <w:shd w:val="clear" w:color="auto" w:fill="FFFFFF"/>
        <w:spacing w:before="4" w:line="220" w:lineRule="exact"/>
        <w:ind w:left="32" w:firstLine="274"/>
        <w:jc w:val="both"/>
      </w:pPr>
      <w:r>
        <w:rPr>
          <w:rFonts w:eastAsia="Times New Roman"/>
          <w:noProof/>
          <w:color w:val="363636"/>
        </w:rPr>
        <w:t>Амин қышқылдары алмасуының бұзылыстары. Белок алмасуның соңғы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</w:rPr>
        <w:t>кезеңінің, мочевина түзілуінің бүзылысы. Гиперазотемия. Қан плазмасының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</w:rPr>
        <w:t>белоктық құрамының бұзылыстары: гипер- , гипо- және диспротене</w:t>
      </w:r>
      <w:r>
        <w:rPr>
          <w:rFonts w:eastAsia="Times New Roman"/>
          <w:noProof/>
          <w:color w:val="363636"/>
        </w:rPr>
        <w:t>мия;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</w:rPr>
        <w:t>парапротеинемия. Қан плазмасы белоктарының тасымалдау қызметінің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</w:rPr>
        <w:t>бү-зылысы. Нуклеин қышқылы алмасуының бүзылыстары. Пурин лсәне</w:t>
      </w:r>
      <w:r>
        <w:rPr>
          <w:rFonts w:eastAsia="Times New Roman"/>
          <w:noProof/>
          <w:color w:val="363636"/>
        </w:rPr>
        <w:t xml:space="preserve"> </w:t>
      </w:r>
      <w:r>
        <w:rPr>
          <w:rFonts w:eastAsia="Times New Roman"/>
          <w:noProof/>
          <w:color w:val="363636"/>
          <w:spacing w:val="-2"/>
        </w:rPr>
        <w:t>пиримедин негіздері алмасуының бұзылысы.</w:t>
      </w:r>
    </w:p>
    <w:p w:rsidR="00000000" w:rsidRDefault="00A63773">
      <w:pPr>
        <w:shd w:val="clear" w:color="auto" w:fill="FFFFFF"/>
        <w:spacing w:line="220" w:lineRule="exact"/>
        <w:ind w:left="310"/>
      </w:pPr>
      <w:r>
        <w:rPr>
          <w:rFonts w:eastAsia="Times New Roman"/>
          <w:noProof/>
          <w:color w:val="363636"/>
          <w:spacing w:val="5"/>
        </w:rPr>
        <w:t>Ашығу:  экзогенді  және эндогенді  себептері,  түрлері,  кезеңдері,  зат</w:t>
      </w:r>
    </w:p>
    <w:p w:rsidR="00000000" w:rsidRDefault="00A63773">
      <w:pPr>
        <w:shd w:val="clear" w:color="auto" w:fill="FFFFFF"/>
        <w:ind w:left="72"/>
        <w:jc w:val="center"/>
      </w:pPr>
      <w:r>
        <w:rPr>
          <w:rFonts w:eastAsia="Times New Roman"/>
          <w:noProof/>
          <w:color w:val="000000"/>
        </w:rPr>
        <w:t>12</w:t>
      </w:r>
    </w:p>
    <w:p w:rsidR="00000000" w:rsidRDefault="00A63773">
      <w:pPr>
        <w:shd w:val="clear" w:color="auto" w:fill="FFFFFF"/>
        <w:ind w:left="72"/>
        <w:jc w:val="center"/>
        <w:sectPr w:rsidR="00000000">
          <w:pgSz w:w="11909" w:h="16834"/>
          <w:pgMar w:top="1440" w:right="2767" w:bottom="720" w:left="2378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20" w:lineRule="exact"/>
        <w:ind w:left="29"/>
      </w:pPr>
      <w:r>
        <w:rPr>
          <w:rFonts w:eastAsia="Times New Roman"/>
          <w:noProof/>
          <w:color w:val="424242"/>
        </w:rPr>
        <w:lastRenderedPageBreak/>
        <w:t xml:space="preserve">глмасуының жэне физиологиялық қызметтер өзгерісі. </w:t>
      </w:r>
      <w:r>
        <w:rPr>
          <w:rFonts w:eastAsia="Times New Roman"/>
          <w:b/>
          <w:bCs/>
          <w:noProof/>
          <w:color w:val="424242"/>
        </w:rPr>
        <w:t xml:space="preserve">Ерте </w:t>
      </w:r>
      <w:r>
        <w:rPr>
          <w:rFonts w:eastAsia="Times New Roman"/>
          <w:noProof/>
          <w:color w:val="424242"/>
        </w:rPr>
        <w:t>балалық шақгағы</w:t>
      </w:r>
      <w:r>
        <w:rPr>
          <w:rFonts w:eastAsia="Times New Roman"/>
          <w:noProof/>
          <w:color w:val="424242"/>
        </w:rPr>
        <w:t xml:space="preserve"> </w:t>
      </w:r>
      <w:r>
        <w:rPr>
          <w:rFonts w:eastAsia="Times New Roman"/>
          <w:noProof/>
          <w:color w:val="424242"/>
          <w:spacing w:val="-3"/>
        </w:rPr>
        <w:t>балалардың ашығу ерекшеліктері. Аштықпен емдеу туралы түсінік.</w:t>
      </w:r>
    </w:p>
    <w:p w:rsidR="00000000" w:rsidRDefault="00A63773">
      <w:pPr>
        <w:shd w:val="clear" w:color="auto" w:fill="FFFFFF"/>
        <w:spacing w:before="205"/>
        <w:ind w:left="310"/>
      </w:pPr>
      <w:r>
        <w:rPr>
          <w:rFonts w:eastAsia="Times New Roman"/>
          <w:noProof/>
          <w:color w:val="424242"/>
          <w:sz w:val="14"/>
          <w:szCs w:val="14"/>
        </w:rPr>
        <w:t>Ескерту: * - пэннің мазмұнын 20% -ға дейін жогары оку орны өзгерте алады.</w:t>
      </w:r>
    </w:p>
    <w:p w:rsidR="00000000" w:rsidRDefault="00A63773">
      <w:pPr>
        <w:shd w:val="clear" w:color="auto" w:fill="FFFFFF"/>
        <w:spacing w:before="202"/>
        <w:ind w:left="36"/>
        <w:jc w:val="center"/>
      </w:pPr>
      <w:r>
        <w:rPr>
          <w:rFonts w:eastAsia="Times New Roman"/>
          <w:b/>
          <w:bCs/>
          <w:noProof/>
          <w:color w:val="424242"/>
          <w:sz w:val="26"/>
          <w:szCs w:val="26"/>
        </w:rPr>
        <w:t>3 Оқу және оқыту әдістері</w:t>
      </w:r>
    </w:p>
    <w:p w:rsidR="00000000" w:rsidRDefault="00A63773" w:rsidP="00A63773">
      <w:pPr>
        <w:numPr>
          <w:ilvl w:val="0"/>
          <w:numId w:val="6"/>
        </w:numPr>
        <w:shd w:val="clear" w:color="auto" w:fill="FFFFFF"/>
        <w:tabs>
          <w:tab w:val="left" w:pos="256"/>
        </w:tabs>
        <w:spacing w:before="216" w:line="223" w:lineRule="exact"/>
        <w:rPr>
          <w:rFonts w:eastAsia="Times New Roman"/>
          <w:noProof/>
          <w:color w:val="424242"/>
        </w:rPr>
      </w:pPr>
      <w:r>
        <w:rPr>
          <w:rFonts w:eastAsia="Times New Roman"/>
          <w:b/>
          <w:bCs/>
          <w:noProof/>
          <w:color w:val="424242"/>
          <w:spacing w:val="-3"/>
        </w:rPr>
        <w:t xml:space="preserve">Дәрістер: жалпы шолу, </w:t>
      </w:r>
      <w:r>
        <w:rPr>
          <w:rFonts w:eastAsia="Times New Roman"/>
          <w:noProof/>
          <w:color w:val="424242"/>
          <w:spacing w:val="-3"/>
        </w:rPr>
        <w:t>мәселелік.</w:t>
      </w:r>
    </w:p>
    <w:p w:rsidR="00000000" w:rsidRDefault="00A63773" w:rsidP="00A63773">
      <w:pPr>
        <w:numPr>
          <w:ilvl w:val="0"/>
          <w:numId w:val="6"/>
        </w:numPr>
        <w:shd w:val="clear" w:color="auto" w:fill="FFFFFF"/>
        <w:tabs>
          <w:tab w:val="left" w:pos="256"/>
        </w:tabs>
        <w:spacing w:before="7" w:line="223" w:lineRule="exact"/>
        <w:ind w:left="256" w:hanging="256"/>
        <w:rPr>
          <w:rFonts w:eastAsia="Times New Roman"/>
          <w:noProof/>
          <w:color w:val="424242"/>
        </w:rPr>
      </w:pPr>
      <w:proofErr w:type="gramStart"/>
      <w:r>
        <w:rPr>
          <w:rFonts w:eastAsia="Times New Roman"/>
          <w:b/>
          <w:bCs/>
          <w:noProof/>
          <w:color w:val="424242"/>
          <w:spacing w:val="2"/>
        </w:rPr>
        <w:t xml:space="preserve">Тәжірибелік  сабақтар:   </w:t>
      </w:r>
      <w:r>
        <w:rPr>
          <w:rFonts w:eastAsia="Times New Roman"/>
          <w:noProof/>
          <w:color w:val="424242"/>
          <w:spacing w:val="2"/>
        </w:rPr>
        <w:t>тақырып  бойынша  тэжірибелік  жұмыстарды</w:t>
      </w:r>
      <w:r>
        <w:rPr>
          <w:rFonts w:eastAsia="Times New Roman"/>
          <w:noProof/>
          <w:color w:val="424242"/>
          <w:spacing w:val="2"/>
        </w:rPr>
        <w:br/>
      </w:r>
      <w:r>
        <w:rPr>
          <w:rFonts w:eastAsia="Times New Roman"/>
          <w:noProof/>
          <w:color w:val="424242"/>
          <w:spacing w:val="3"/>
        </w:rPr>
        <w:t>орындау       (жануарларға       тэжірибелік       зерттеулерді       жүргізу,</w:t>
      </w:r>
      <w:r>
        <w:rPr>
          <w:rFonts w:eastAsia="Times New Roman"/>
          <w:noProof/>
          <w:color w:val="424242"/>
          <w:spacing w:val="3"/>
        </w:rPr>
        <w:br/>
      </w:r>
      <w:r>
        <w:rPr>
          <w:rFonts w:eastAsia="Times New Roman"/>
          <w:noProof/>
          <w:color w:val="424242"/>
        </w:rPr>
        <w:t>патофизиологиялық эдістемелерді меңгеру, құралдармен жұмыс), тэжіриб</w:t>
      </w:r>
      <w:r>
        <w:rPr>
          <w:rFonts w:eastAsia="Times New Roman"/>
          <w:noProof/>
          <w:color w:val="424242"/>
        </w:rPr>
        <w:t>е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  <w:spacing w:val="-1"/>
        </w:rPr>
        <w:t>нэтижелерін талдау, хаттамаларды толтыру; оқыту бейнефильмдерді көру,</w:t>
      </w:r>
      <w:r>
        <w:rPr>
          <w:rFonts w:eastAsia="Times New Roman"/>
          <w:noProof/>
          <w:color w:val="424242"/>
          <w:spacing w:val="-1"/>
        </w:rPr>
        <w:br/>
      </w:r>
      <w:r>
        <w:rPr>
          <w:rFonts w:eastAsia="Times New Roman"/>
          <w:noProof/>
          <w:color w:val="424242"/>
          <w:spacing w:val="-3"/>
        </w:rPr>
        <w:t>зертханалық анализдерін талдау, ситуациялық есептерді шығару.</w:t>
      </w:r>
      <w:proofErr w:type="gramEnd"/>
    </w:p>
    <w:p w:rsidR="00000000" w:rsidRDefault="00A63773" w:rsidP="00A63773">
      <w:pPr>
        <w:numPr>
          <w:ilvl w:val="0"/>
          <w:numId w:val="6"/>
        </w:numPr>
        <w:shd w:val="clear" w:color="auto" w:fill="FFFFFF"/>
        <w:tabs>
          <w:tab w:val="left" w:pos="256"/>
        </w:tabs>
        <w:spacing w:before="11" w:line="223" w:lineRule="exact"/>
        <w:ind w:left="256" w:hanging="256"/>
        <w:rPr>
          <w:rFonts w:eastAsia="Times New Roman"/>
          <w:noProof/>
          <w:color w:val="424242"/>
        </w:rPr>
      </w:pPr>
      <w:r>
        <w:rPr>
          <w:rFonts w:eastAsia="Times New Roman"/>
          <w:b/>
          <w:bCs/>
          <w:noProof/>
          <w:color w:val="424242"/>
        </w:rPr>
        <w:t>Оқытушының басқаруымен студенттердің езіндік жұмысы (ОСӨЖ):</w:t>
      </w:r>
      <w:r>
        <w:rPr>
          <w:rFonts w:eastAsia="Times New Roman"/>
          <w:b/>
          <w:bCs/>
          <w:noProof/>
          <w:color w:val="424242"/>
        </w:rPr>
        <w:br/>
      </w:r>
      <w:r>
        <w:rPr>
          <w:rFonts w:eastAsia="Times New Roman"/>
          <w:noProof/>
          <w:color w:val="424242"/>
        </w:rPr>
        <w:t xml:space="preserve">тақырып сұрактары бойынша консультациялар; </w:t>
      </w:r>
      <w:proofErr w:type="gramStart"/>
      <w:r>
        <w:rPr>
          <w:rFonts w:eastAsia="Times New Roman"/>
          <w:noProof/>
          <w:color w:val="424242"/>
        </w:rPr>
        <w:t>тэжірибелік жұм</w:t>
      </w:r>
      <w:r>
        <w:rPr>
          <w:rFonts w:eastAsia="Times New Roman"/>
          <w:noProof/>
          <w:color w:val="424242"/>
        </w:rPr>
        <w:t>ыстарды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орындау түрінде белгіленген тақырыптарды өз бетімен меңгеру, рефераттар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  <w:spacing w:val="4"/>
        </w:rPr>
        <w:t>мен презентацияларды дайындау, ситуациялық есептерді шығару жэне</w:t>
      </w:r>
      <w:r>
        <w:rPr>
          <w:rFonts w:eastAsia="Times New Roman"/>
          <w:noProof/>
          <w:color w:val="424242"/>
          <w:spacing w:val="4"/>
        </w:rPr>
        <w:br/>
      </w:r>
      <w:r>
        <w:rPr>
          <w:rFonts w:eastAsia="Times New Roman"/>
          <w:noProof/>
          <w:color w:val="424242"/>
          <w:spacing w:val="3"/>
        </w:rPr>
        <w:t>күрделігі эртүрлі деңгейдегі тестгік тапсырмаларды орындау, кестелер,</w:t>
      </w:r>
      <w:r>
        <w:rPr>
          <w:rFonts w:eastAsia="Times New Roman"/>
          <w:noProof/>
          <w:color w:val="424242"/>
          <w:spacing w:val="3"/>
        </w:rPr>
        <w:br/>
      </w:r>
      <w:r>
        <w:rPr>
          <w:rFonts w:eastAsia="Times New Roman"/>
          <w:noProof/>
          <w:color w:val="424242"/>
          <w:spacing w:val="3"/>
        </w:rPr>
        <w:t>оқулыктар, интерактивті оқытатын бағдарла</w:t>
      </w:r>
      <w:r>
        <w:rPr>
          <w:rFonts w:eastAsia="Times New Roman"/>
          <w:noProof/>
          <w:color w:val="424242"/>
          <w:spacing w:val="3"/>
        </w:rPr>
        <w:t>маларымен жұмыстар, кіші</w:t>
      </w:r>
      <w:r>
        <w:rPr>
          <w:rFonts w:eastAsia="Times New Roman"/>
          <w:noProof/>
          <w:color w:val="424242"/>
          <w:spacing w:val="3"/>
        </w:rPr>
        <w:br/>
      </w:r>
      <w:r>
        <w:rPr>
          <w:rFonts w:eastAsia="Times New Roman"/>
          <w:noProof/>
          <w:color w:val="424242"/>
          <w:spacing w:val="-3"/>
        </w:rPr>
        <w:t>топтардағы жұмыстар, аралық бақылау.</w:t>
      </w:r>
      <w:proofErr w:type="gramEnd"/>
    </w:p>
    <w:p w:rsidR="00000000" w:rsidRDefault="00A63773" w:rsidP="00A63773">
      <w:pPr>
        <w:numPr>
          <w:ilvl w:val="0"/>
          <w:numId w:val="6"/>
        </w:numPr>
        <w:shd w:val="clear" w:color="auto" w:fill="FFFFFF"/>
        <w:tabs>
          <w:tab w:val="left" w:pos="256"/>
        </w:tabs>
        <w:spacing w:before="4" w:line="223" w:lineRule="exact"/>
        <w:ind w:left="256" w:hanging="256"/>
        <w:rPr>
          <w:rFonts w:eastAsia="Times New Roman"/>
          <w:noProof/>
          <w:color w:val="424242"/>
        </w:rPr>
      </w:pPr>
      <w:r>
        <w:rPr>
          <w:rFonts w:eastAsia="Times New Roman"/>
          <w:b/>
          <w:bCs/>
          <w:noProof/>
          <w:color w:val="424242"/>
        </w:rPr>
        <w:t xml:space="preserve">Студенттердің өзіндік жұмысы (СӨЖ): </w:t>
      </w:r>
      <w:r>
        <w:rPr>
          <w:rFonts w:eastAsia="Times New Roman"/>
          <w:noProof/>
          <w:color w:val="424242"/>
        </w:rPr>
        <w:t>эдебиетпен жұмыс, жаттығулар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мен есептерді орындау, тақырыптық рефераттарды дайындау және қорғау.</w:t>
      </w:r>
    </w:p>
    <w:p w:rsidR="00000000" w:rsidRDefault="00A63773">
      <w:pPr>
        <w:shd w:val="clear" w:color="auto" w:fill="FFFFFF"/>
        <w:spacing w:before="205"/>
        <w:ind w:left="14"/>
        <w:jc w:val="center"/>
      </w:pPr>
      <w:r>
        <w:rPr>
          <w:rFonts w:eastAsia="Times New Roman"/>
          <w:b/>
          <w:bCs/>
          <w:noProof/>
          <w:color w:val="424242"/>
          <w:sz w:val="26"/>
          <w:szCs w:val="26"/>
        </w:rPr>
        <w:t>4 Білімін бағалау</w:t>
      </w:r>
    </w:p>
    <w:p w:rsidR="00000000" w:rsidRDefault="00A63773" w:rsidP="00A63773">
      <w:pPr>
        <w:numPr>
          <w:ilvl w:val="0"/>
          <w:numId w:val="6"/>
        </w:numPr>
        <w:shd w:val="clear" w:color="auto" w:fill="FFFFFF"/>
        <w:tabs>
          <w:tab w:val="left" w:pos="256"/>
        </w:tabs>
        <w:spacing w:before="216" w:line="223" w:lineRule="exact"/>
        <w:ind w:left="256" w:hanging="256"/>
        <w:rPr>
          <w:rFonts w:eastAsia="Times New Roman"/>
          <w:noProof/>
          <w:color w:val="424242"/>
        </w:rPr>
      </w:pPr>
      <w:r>
        <w:rPr>
          <w:rFonts w:eastAsia="Times New Roman"/>
          <w:b/>
          <w:bCs/>
          <w:noProof/>
          <w:color w:val="424242"/>
          <w:spacing w:val="1"/>
        </w:rPr>
        <w:t xml:space="preserve">Агымды бақылау: </w:t>
      </w:r>
      <w:r>
        <w:rPr>
          <w:rFonts w:eastAsia="Times New Roman"/>
          <w:noProof/>
          <w:color w:val="424242"/>
          <w:spacing w:val="1"/>
        </w:rPr>
        <w:t>тестілеу, ауызша с</w:t>
      </w:r>
      <w:r>
        <w:rPr>
          <w:rFonts w:eastAsia="Times New Roman"/>
          <w:noProof/>
          <w:color w:val="424242"/>
          <w:spacing w:val="1"/>
        </w:rPr>
        <w:t>ұрастыру, ситуациялық есептерді</w:t>
      </w:r>
      <w:r>
        <w:rPr>
          <w:rFonts w:eastAsia="Times New Roman"/>
          <w:noProof/>
          <w:color w:val="424242"/>
          <w:spacing w:val="1"/>
        </w:rPr>
        <w:br/>
      </w:r>
      <w:r>
        <w:rPr>
          <w:rFonts w:eastAsia="Times New Roman"/>
          <w:noProof/>
          <w:color w:val="424242"/>
          <w:spacing w:val="1"/>
        </w:rPr>
        <w:t>шешу, тәжірибелік жұмыстарды жасау, сабактың хаттамаларын тексеру,</w:t>
      </w:r>
      <w:r>
        <w:rPr>
          <w:rFonts w:eastAsia="Times New Roman"/>
          <w:noProof/>
          <w:color w:val="424242"/>
          <w:spacing w:val="1"/>
        </w:rPr>
        <w:br/>
      </w:r>
      <w:r>
        <w:rPr>
          <w:rFonts w:eastAsia="Times New Roman"/>
          <w:noProof/>
          <w:color w:val="424242"/>
          <w:spacing w:val="-4"/>
        </w:rPr>
        <w:t>өзіндік бағалау және шағын топтардағы жұмыс кезінде топтық бағалау.</w:t>
      </w:r>
    </w:p>
    <w:p w:rsidR="00000000" w:rsidRDefault="00A63773" w:rsidP="00A63773">
      <w:pPr>
        <w:numPr>
          <w:ilvl w:val="0"/>
          <w:numId w:val="6"/>
        </w:numPr>
        <w:shd w:val="clear" w:color="auto" w:fill="FFFFFF"/>
        <w:tabs>
          <w:tab w:val="left" w:pos="256"/>
        </w:tabs>
        <w:spacing w:before="7" w:line="223" w:lineRule="exact"/>
        <w:rPr>
          <w:rFonts w:eastAsia="Times New Roman"/>
          <w:noProof/>
          <w:color w:val="424242"/>
        </w:rPr>
      </w:pPr>
      <w:r>
        <w:rPr>
          <w:rFonts w:eastAsia="Times New Roman"/>
          <w:b/>
          <w:bCs/>
          <w:noProof/>
          <w:color w:val="424242"/>
          <w:spacing w:val="-3"/>
        </w:rPr>
        <w:t xml:space="preserve">Аралық бақылау: </w:t>
      </w:r>
      <w:r>
        <w:rPr>
          <w:rFonts w:eastAsia="Times New Roman"/>
          <w:noProof/>
          <w:color w:val="424242"/>
          <w:spacing w:val="-3"/>
        </w:rPr>
        <w:t>коллоквиум.</w:t>
      </w:r>
    </w:p>
    <w:p w:rsidR="00000000" w:rsidRDefault="00A63773" w:rsidP="00A63773">
      <w:pPr>
        <w:numPr>
          <w:ilvl w:val="0"/>
          <w:numId w:val="6"/>
        </w:numPr>
        <w:shd w:val="clear" w:color="auto" w:fill="FFFFFF"/>
        <w:tabs>
          <w:tab w:val="left" w:pos="256"/>
        </w:tabs>
        <w:spacing w:before="7" w:line="227" w:lineRule="exact"/>
        <w:ind w:left="256" w:hanging="256"/>
        <w:rPr>
          <w:rFonts w:eastAsia="Times New Roman"/>
          <w:noProof/>
          <w:color w:val="424242"/>
        </w:rPr>
      </w:pPr>
      <w:r>
        <w:rPr>
          <w:rFonts w:eastAsia="Times New Roman"/>
          <w:b/>
          <w:bCs/>
          <w:noProof/>
          <w:color w:val="424242"/>
        </w:rPr>
        <w:t xml:space="preserve">Қорытынды бақылау: </w:t>
      </w:r>
      <w:r>
        <w:rPr>
          <w:rFonts w:eastAsia="Times New Roman"/>
          <w:noProof/>
          <w:color w:val="424242"/>
        </w:rPr>
        <w:t xml:space="preserve">құрамына тестілеу/сұхбаттасу жэне </w:t>
      </w:r>
      <w:r>
        <w:rPr>
          <w:rFonts w:eastAsia="Times New Roman"/>
          <w:noProof/>
          <w:color w:val="424242"/>
        </w:rPr>
        <w:t>тэжірибелік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  <w:spacing w:val="-3"/>
        </w:rPr>
        <w:t>дағдыларды кабылдауы кіретін емтихан.</w:t>
      </w:r>
    </w:p>
    <w:p w:rsidR="00000000" w:rsidRDefault="00A63773">
      <w:pPr>
        <w:shd w:val="clear" w:color="auto" w:fill="FFFFFF"/>
        <w:spacing w:before="266"/>
        <w:ind w:right="11"/>
        <w:jc w:val="center"/>
      </w:pPr>
      <w:r>
        <w:rPr>
          <w:rFonts w:eastAsia="Times New Roman"/>
          <w:b/>
          <w:bCs/>
          <w:noProof/>
          <w:color w:val="424242"/>
        </w:rPr>
        <w:t>5 Құралдар мен жабдықтар</w:t>
      </w:r>
    </w:p>
    <w:p w:rsidR="00000000" w:rsidRDefault="00A63773" w:rsidP="00A63773">
      <w:pPr>
        <w:numPr>
          <w:ilvl w:val="0"/>
          <w:numId w:val="6"/>
        </w:numPr>
        <w:shd w:val="clear" w:color="auto" w:fill="FFFFFF"/>
        <w:tabs>
          <w:tab w:val="left" w:pos="256"/>
        </w:tabs>
        <w:spacing w:before="241" w:line="220" w:lineRule="exact"/>
        <w:ind w:left="256" w:hanging="256"/>
        <w:rPr>
          <w:rFonts w:eastAsia="Times New Roman"/>
          <w:b/>
          <w:bCs/>
          <w:noProof/>
          <w:color w:val="424242"/>
        </w:rPr>
      </w:pPr>
      <w:r>
        <w:rPr>
          <w:rFonts w:eastAsia="Times New Roman"/>
          <w:b/>
          <w:bCs/>
          <w:noProof/>
          <w:color w:val="424242"/>
        </w:rPr>
        <w:t xml:space="preserve">Құралдар: </w:t>
      </w:r>
      <w:r>
        <w:rPr>
          <w:rFonts w:eastAsia="Times New Roman"/>
          <w:noProof/>
          <w:color w:val="424242"/>
        </w:rPr>
        <w:t>төмендететін трансформатор, центрифуга, электротермометр,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  <w:spacing w:val="5"/>
        </w:rPr>
        <w:t>Камовский  насостары,  манометр, редуктормен бірге отгегі баллоны,</w:t>
      </w:r>
      <w:r>
        <w:rPr>
          <w:rFonts w:eastAsia="Times New Roman"/>
          <w:noProof/>
          <w:color w:val="424242"/>
          <w:spacing w:val="5"/>
        </w:rPr>
        <w:br/>
      </w:r>
      <w:r>
        <w:rPr>
          <w:rFonts w:eastAsia="Times New Roman"/>
          <w:noProof/>
          <w:color w:val="424242"/>
          <w:spacing w:val="1"/>
        </w:rPr>
        <w:t>иммунофлюрограф, кимограф, бинокулярлы мик</w:t>
      </w:r>
      <w:r>
        <w:rPr>
          <w:rFonts w:eastAsia="Times New Roman"/>
          <w:noProof/>
          <w:color w:val="424242"/>
          <w:spacing w:val="1"/>
        </w:rPr>
        <w:t>роскоптар, рН-метрлер,</w:t>
      </w:r>
      <w:r>
        <w:rPr>
          <w:rFonts w:eastAsia="Times New Roman"/>
          <w:noProof/>
          <w:color w:val="424242"/>
          <w:spacing w:val="1"/>
        </w:rPr>
        <w:br/>
      </w:r>
      <w:r>
        <w:rPr>
          <w:rFonts w:eastAsia="Times New Roman"/>
          <w:noProof/>
          <w:color w:val="424242"/>
          <w:spacing w:val="-1"/>
        </w:rPr>
        <w:t>фотоэлектроколориметр,   компьютерлер,   мультимедиялы   проекторлар,</w:t>
      </w:r>
      <w:r>
        <w:rPr>
          <w:rFonts w:eastAsia="Times New Roman"/>
          <w:noProof/>
          <w:color w:val="424242"/>
          <w:spacing w:val="-1"/>
        </w:rPr>
        <w:br/>
      </w:r>
      <w:r>
        <w:rPr>
          <w:rFonts w:eastAsia="Times New Roman"/>
          <w:noProof/>
          <w:color w:val="424242"/>
          <w:spacing w:val="-3"/>
        </w:rPr>
        <w:t>графопроектор, диапроекторлар, микрофон.</w:t>
      </w:r>
    </w:p>
    <w:p w:rsidR="00000000" w:rsidRDefault="00A63773" w:rsidP="00A63773">
      <w:pPr>
        <w:numPr>
          <w:ilvl w:val="0"/>
          <w:numId w:val="6"/>
        </w:numPr>
        <w:shd w:val="clear" w:color="auto" w:fill="FFFFFF"/>
        <w:tabs>
          <w:tab w:val="left" w:pos="256"/>
        </w:tabs>
        <w:spacing w:before="7" w:line="220" w:lineRule="exact"/>
        <w:ind w:left="256" w:hanging="256"/>
        <w:rPr>
          <w:rFonts w:eastAsia="Times New Roman"/>
          <w:noProof/>
          <w:color w:val="424242"/>
        </w:rPr>
      </w:pPr>
      <w:r>
        <w:rPr>
          <w:rFonts w:eastAsia="Times New Roman"/>
          <w:b/>
          <w:bCs/>
          <w:noProof/>
          <w:color w:val="424242"/>
          <w:spacing w:val="2"/>
        </w:rPr>
        <w:t xml:space="preserve">Жабдықтар: </w:t>
      </w:r>
      <w:r>
        <w:rPr>
          <w:rFonts w:eastAsia="Times New Roman"/>
          <w:noProof/>
          <w:color w:val="424242"/>
          <w:spacing w:val="2"/>
        </w:rPr>
        <w:t>компьютерлік бағдарламалар мен мультимедиялық оқыту</w:t>
      </w:r>
      <w:r>
        <w:rPr>
          <w:rFonts w:eastAsia="Times New Roman"/>
          <w:noProof/>
          <w:color w:val="424242"/>
          <w:spacing w:val="2"/>
        </w:rPr>
        <w:br/>
      </w:r>
      <w:r>
        <w:rPr>
          <w:rFonts w:eastAsia="Times New Roman"/>
          <w:noProof/>
          <w:color w:val="424242"/>
        </w:rPr>
        <w:t>құралдардың жиыны, микроскоптар, қан жағындылары, проби</w:t>
      </w:r>
      <w:r>
        <w:rPr>
          <w:rFonts w:eastAsia="Times New Roman"/>
          <w:noProof/>
          <w:color w:val="424242"/>
        </w:rPr>
        <w:t>ркалары бар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штативтер, таразы, әртүрлі салмақгы жиынтық, шприцтер, эксикаторлар,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хирургиялық қайшы, көз қайшы, анатомиялық пинцет, хирургиялық пинцет,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  <w:spacing w:val="1"/>
        </w:rPr>
        <w:t>реактивтер, ерітінділер, спирт, градусниктер, су термометрі, канюлялар,</w:t>
      </w:r>
    </w:p>
    <w:p w:rsidR="00000000" w:rsidRDefault="00A63773">
      <w:pPr>
        <w:shd w:val="clear" w:color="auto" w:fill="FFFFFF"/>
        <w:spacing w:before="184"/>
        <w:jc w:val="center"/>
      </w:pPr>
      <w:r>
        <w:rPr>
          <w:rFonts w:eastAsia="Times New Roman"/>
          <w:noProof/>
          <w:color w:val="000000"/>
        </w:rPr>
        <w:t>13</w:t>
      </w:r>
    </w:p>
    <w:p w:rsidR="00000000" w:rsidRDefault="00A63773">
      <w:pPr>
        <w:shd w:val="clear" w:color="auto" w:fill="FFFFFF"/>
        <w:spacing w:before="184"/>
        <w:jc w:val="center"/>
        <w:sectPr w:rsidR="00000000">
          <w:pgSz w:w="11909" w:h="16834"/>
          <w:pgMar w:top="1440" w:right="2757" w:bottom="720" w:left="2486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20" w:lineRule="exact"/>
        <w:ind w:left="310" w:right="36"/>
        <w:jc w:val="both"/>
      </w:pPr>
      <w:r>
        <w:rPr>
          <w:rFonts w:eastAsia="Times New Roman"/>
          <w:noProof/>
          <w:color w:val="434343"/>
        </w:rPr>
        <w:lastRenderedPageBreak/>
        <w:t>Кохер қ</w:t>
      </w:r>
      <w:r>
        <w:rPr>
          <w:rFonts w:eastAsia="Times New Roman"/>
          <w:noProof/>
          <w:color w:val="434343"/>
        </w:rPr>
        <w:t>ысқыштары, қан тамыр кысқышы, хирургиялық ілмектер,</w:t>
      </w:r>
      <w:r>
        <w:rPr>
          <w:rFonts w:eastAsia="Times New Roman"/>
          <w:noProof/>
          <w:color w:val="434343"/>
        </w:rPr>
        <w:t xml:space="preserve"> </w:t>
      </w:r>
      <w:r>
        <w:rPr>
          <w:rFonts w:eastAsia="Times New Roman"/>
          <w:noProof/>
          <w:color w:val="434343"/>
          <w:spacing w:val="-1"/>
        </w:rPr>
        <w:t>корнцангтер, лигатуралар, тесттік материал, патофизиологияның барлық</w:t>
      </w:r>
      <w:r>
        <w:rPr>
          <w:rFonts w:eastAsia="Times New Roman"/>
          <w:noProof/>
          <w:color w:val="434343"/>
          <w:spacing w:val="-1"/>
        </w:rPr>
        <w:t xml:space="preserve"> </w:t>
      </w:r>
      <w:r>
        <w:rPr>
          <w:rFonts w:eastAsia="Times New Roman"/>
          <w:noProof/>
          <w:color w:val="434343"/>
        </w:rPr>
        <w:t>бөлімдері бойынша кестелер, бақалар, егеуқұйрыктар, қояндар.</w:t>
      </w:r>
    </w:p>
    <w:p w:rsidR="00000000" w:rsidRDefault="00A63773">
      <w:pPr>
        <w:shd w:val="clear" w:color="auto" w:fill="FFFFFF"/>
        <w:spacing w:before="202"/>
        <w:ind w:right="25"/>
        <w:jc w:val="center"/>
      </w:pPr>
      <w:r>
        <w:rPr>
          <w:rFonts w:eastAsia="Times New Roman"/>
          <w:b/>
          <w:bCs/>
          <w:noProof/>
          <w:color w:val="434343"/>
          <w:sz w:val="26"/>
          <w:szCs w:val="26"/>
        </w:rPr>
        <w:t>6 Пән сағаттарының үлестірілуі</w:t>
      </w:r>
    </w:p>
    <w:p w:rsidR="00000000" w:rsidRDefault="00A63773">
      <w:pPr>
        <w:spacing w:after="1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1"/>
        <w:gridCol w:w="1354"/>
        <w:gridCol w:w="1418"/>
        <w:gridCol w:w="1303"/>
        <w:gridCol w:w="134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0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434343"/>
                <w:spacing w:val="-4"/>
              </w:rPr>
              <w:t>Жалпы сағат</w:t>
            </w:r>
            <w:r>
              <w:rPr>
                <w:rFonts w:eastAsia="Times New Roman"/>
                <w:b/>
                <w:bCs/>
                <w:noProof/>
                <w:color w:val="434343"/>
                <w:spacing w:val="-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434343"/>
                <w:spacing w:val="-4"/>
              </w:rPr>
              <w:t>саны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46"/>
            </w:pPr>
            <w:r>
              <w:rPr>
                <w:rFonts w:eastAsia="Times New Roman"/>
                <w:b/>
                <w:bCs/>
                <w:noProof/>
                <w:color w:val="434343"/>
                <w:spacing w:val="-4"/>
              </w:rPr>
              <w:t>Аудиториялық сагаттар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6"/>
                <w:sz w:val="30"/>
                <w:szCs w:val="30"/>
              </w:rPr>
              <w:t>сөж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/>
          <w:p w:rsidR="00000000" w:rsidRDefault="00A63773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434343"/>
                <w:spacing w:val="-2"/>
              </w:rPr>
              <w:t>Дәрістер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A63773">
            <w:pPr>
              <w:shd w:val="clear" w:color="auto" w:fill="FFFFFF"/>
              <w:spacing w:line="223" w:lineRule="exact"/>
              <w:ind w:left="43" w:right="47"/>
              <w:jc w:val="center"/>
            </w:pPr>
            <w:r>
              <w:rPr>
                <w:rFonts w:eastAsia="Times New Roman"/>
                <w:b/>
                <w:bCs/>
                <w:noProof/>
                <w:color w:val="434343"/>
                <w:spacing w:val="-3"/>
              </w:rPr>
              <w:t>Тәжірибелік</w:t>
            </w:r>
            <w:r>
              <w:rPr>
                <w:rFonts w:eastAsia="Times New Roman"/>
                <w:b/>
                <w:bCs/>
                <w:noProof/>
                <w:color w:val="434343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434343"/>
                <w:spacing w:val="-1"/>
              </w:rPr>
              <w:t>сабақ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434343"/>
                <w:spacing w:val="-6"/>
                <w:sz w:val="30"/>
                <w:szCs w:val="30"/>
              </w:rPr>
              <w:t>осөж</w:t>
            </w: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</w:p>
          <w:p w:rsidR="00000000" w:rsidRDefault="00A63773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0" w:lineRule="exact"/>
              <w:ind w:firstLine="50"/>
            </w:pPr>
            <w:r>
              <w:rPr>
                <w:rFonts w:eastAsia="Times New Roman"/>
                <w:noProof/>
                <w:color w:val="434343"/>
              </w:rPr>
              <w:t>90 сағат    (2</w:t>
            </w:r>
            <w:r>
              <w:rPr>
                <w:rFonts w:eastAsia="Times New Roman"/>
                <w:noProof/>
                <w:color w:val="434343"/>
              </w:rPr>
              <w:t xml:space="preserve"> </w:t>
            </w:r>
            <w:r>
              <w:rPr>
                <w:rFonts w:eastAsia="Times New Roman"/>
                <w:noProof/>
                <w:color w:val="434343"/>
                <w:spacing w:val="-2"/>
              </w:rPr>
              <w:t>кредит)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434343"/>
                <w:spacing w:val="-5"/>
              </w:rPr>
              <w:t>1-ші кредит: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434343"/>
                <w:spacing w:val="-3"/>
              </w:rPr>
              <w:t>2-ші кредит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t>15</w:t>
            </w:r>
          </w:p>
        </w:tc>
      </w:tr>
    </w:tbl>
    <w:p w:rsidR="00000000" w:rsidRDefault="00A63773">
      <w:pPr>
        <w:shd w:val="clear" w:color="auto" w:fill="FFFFFF"/>
        <w:spacing w:before="662" w:line="288" w:lineRule="exact"/>
        <w:ind w:left="1040" w:hanging="637"/>
      </w:pPr>
      <w:r>
        <w:rPr>
          <w:rFonts w:eastAsia="Times New Roman"/>
          <w:b/>
          <w:bCs/>
          <w:noProof/>
          <w:color w:val="434343"/>
          <w:sz w:val="26"/>
          <w:szCs w:val="26"/>
        </w:rPr>
        <w:t>7 Дәрістердің, тәжірибелік сабақтардың, ОСӨЖ, СӨЖ</w:t>
      </w:r>
      <w:r>
        <w:rPr>
          <w:rFonts w:eastAsia="Times New Roman"/>
          <w:b/>
          <w:bCs/>
          <w:noProof/>
          <w:color w:val="434343"/>
          <w:sz w:val="26"/>
          <w:szCs w:val="26"/>
        </w:rPr>
        <w:t xml:space="preserve"> </w:t>
      </w:r>
      <w:r>
        <w:rPr>
          <w:rFonts w:eastAsia="Times New Roman"/>
          <w:b/>
          <w:bCs/>
          <w:noProof/>
          <w:color w:val="434343"/>
          <w:spacing w:val="-5"/>
          <w:sz w:val="26"/>
          <w:szCs w:val="26"/>
        </w:rPr>
        <w:t>тақырыптық жоспарларының жобасы**</w:t>
      </w:r>
    </w:p>
    <w:p w:rsidR="00000000" w:rsidRDefault="00A63773">
      <w:pPr>
        <w:shd w:val="clear" w:color="auto" w:fill="FFFFFF"/>
        <w:spacing w:before="209"/>
        <w:ind w:left="299"/>
      </w:pPr>
      <w:r>
        <w:rPr>
          <w:rFonts w:eastAsia="Times New Roman"/>
          <w:b/>
          <w:bCs/>
          <w:noProof/>
          <w:color w:val="434343"/>
        </w:rPr>
        <w:t>7.1 Дәрістердің тақырыптық жоспарының жобасы***</w:t>
      </w:r>
    </w:p>
    <w:p w:rsidR="00000000" w:rsidRDefault="00A63773">
      <w:pPr>
        <w:spacing w:after="2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630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3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1969"/>
            </w:pPr>
            <w:r>
              <w:rPr>
                <w:rFonts w:eastAsia="Times New Roman"/>
                <w:b/>
                <w:bCs/>
                <w:noProof/>
                <w:color w:val="434343"/>
                <w:spacing w:val="-4"/>
              </w:rPr>
              <w:t>Дәрістер 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38"/>
            </w:pPr>
            <w:r>
              <w:rPr>
                <w:rFonts w:eastAsia="Times New Roman"/>
                <w:b/>
                <w:bCs/>
                <w:noProof/>
                <w:color w:val="434343"/>
                <w:spacing w:val="-4"/>
              </w:rPr>
              <w:t>№1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9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2"/>
              </w:rPr>
              <w:t>Патофизиология пэні және міндеттері.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1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3"/>
              </w:rPr>
              <w:t>Жалпы нозология.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2"/>
              </w:rPr>
              <w:t>Жалпы этиология жэне патогенез.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3"/>
              </w:rPr>
              <w:t>Патологияда реактивтіліктің маңызы.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3"/>
              </w:rPr>
              <w:t>Клетканың жалпы патологиясы.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34343"/>
              </w:rPr>
              <w:t>Жалпы сағаты: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42"/>
            </w:pPr>
            <w:r>
              <w:rPr>
                <w:rFonts w:eastAsia="Times New Roman"/>
                <w:b/>
                <w:bCs/>
                <w:noProof/>
                <w:color w:val="434343"/>
                <w:spacing w:val="-4"/>
              </w:rPr>
              <w:t>№2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4"/>
              </w:rPr>
              <w:t>Қабыну.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3"/>
              </w:rPr>
              <w:t>Алл</w:t>
            </w:r>
            <w:r>
              <w:rPr>
                <w:rFonts w:eastAsia="Times New Roman"/>
                <w:noProof/>
                <w:color w:val="434343"/>
                <w:spacing w:val="-3"/>
              </w:rPr>
              <w:t>ергия.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4"/>
              </w:rPr>
              <w:t>Ісіктер.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3"/>
              </w:rPr>
              <w:t>Көмірсу алмасуының бұзылыстары.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4"/>
              </w:rPr>
              <w:t>Май алмасуының бұзылыстары.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34343"/>
              </w:rPr>
              <w:t>Жалпы сағаты: 5</w:t>
            </w:r>
          </w:p>
        </w:tc>
      </w:tr>
    </w:tbl>
    <w:p w:rsidR="00000000" w:rsidRDefault="00A63773">
      <w:pPr>
        <w:shd w:val="clear" w:color="auto" w:fill="FFFFFF"/>
        <w:spacing w:before="223"/>
        <w:ind w:left="360"/>
      </w:pPr>
      <w:r>
        <w:rPr>
          <w:rFonts w:eastAsia="Times New Roman"/>
          <w:b/>
          <w:bCs/>
          <w:noProof/>
          <w:color w:val="434343"/>
        </w:rPr>
        <w:t>7. 2 Тәжірибелік сабақтардың тақырыптық жоспарының жобасы*</w:t>
      </w:r>
    </w:p>
    <w:p w:rsidR="00000000" w:rsidRDefault="00A63773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630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3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1206"/>
            </w:pPr>
            <w:r>
              <w:rPr>
                <w:rFonts w:eastAsia="Times New Roman"/>
                <w:b/>
                <w:bCs/>
                <w:noProof/>
                <w:color w:val="434343"/>
                <w:spacing w:val="-7"/>
              </w:rPr>
              <w:t>Тәжірибелік сабакггардың 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45"/>
            </w:pPr>
            <w:r>
              <w:rPr>
                <w:rFonts w:eastAsia="Times New Roman"/>
                <w:b/>
                <w:bCs/>
                <w:noProof/>
                <w:color w:val="434343"/>
                <w:spacing w:val="-4"/>
              </w:rPr>
              <w:t>№1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3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</w:rPr>
              <w:t>Кіріспе сабағы. Патофизиологияда т</w:t>
            </w:r>
            <w:r>
              <w:rPr>
                <w:rFonts w:eastAsia="Times New Roman"/>
                <w:noProof/>
                <w:color w:val="434343"/>
              </w:rPr>
              <w:t>әжірибелік әдіс.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-3"/>
              </w:rPr>
              <w:t>Жалпы нозология.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34343"/>
                <w:spacing w:val="4"/>
              </w:rPr>
              <w:t>Жалпы этиология. Адам ағзасына сыртқы ортаның физикалық жэне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</w:tr>
    </w:tbl>
    <w:p w:rsidR="00000000" w:rsidRDefault="00A63773">
      <w:pPr>
        <w:sectPr w:rsidR="00000000">
          <w:pgSz w:w="11909" w:h="16834"/>
          <w:pgMar w:top="1440" w:right="2726" w:bottom="720" w:left="23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61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0" style="position:absolute;z-index:251662336;mso-position-horizontal-relative:margin" from="333.7pt,0" to="333.7pt,171pt" o:allowincell="f" strokeweight=".35pt">
                  <w10:wrap anchorx="margin"/>
                </v:line>
              </w:pic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механикалық факторлардың ауру тудырушы әсері.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9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Жалпы патогенез. Патологияда реактивтіліктің маңызы.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9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Зақымдануға ағзан</w:t>
            </w:r>
            <w:r>
              <w:rPr>
                <w:rFonts w:eastAsia="Times New Roman"/>
                <w:noProof/>
                <w:color w:val="424242"/>
                <w:spacing w:val="-4"/>
              </w:rPr>
              <w:t>ың жалпы жэне жергілікті жауап серпілістері.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9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Шеткі қан айналымның бұзылыстары.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9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Қабыну.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24242"/>
              </w:rPr>
              <w:t>Жалпы сағаты: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16"/>
            </w:pPr>
            <w:r>
              <w:rPr>
                <w:rFonts w:eastAsia="Times New Roman"/>
                <w:b/>
                <w:bCs/>
                <w:noProof/>
                <w:color w:val="424242"/>
                <w:spacing w:val="-6"/>
              </w:rPr>
              <w:t>№2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10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Қызба.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3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Ісіктер.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5"/>
              </w:rPr>
              <w:t>Аллергия.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3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Гипоксия.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Су-электролитті және қышқылды-негізді жағдайдың бұзылыстары.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3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Көмірсу а</w:t>
            </w:r>
            <w:r>
              <w:rPr>
                <w:rFonts w:eastAsia="Times New Roman"/>
                <w:noProof/>
                <w:color w:val="424242"/>
                <w:spacing w:val="-4"/>
              </w:rPr>
              <w:t>лмасуының бұзылыстары.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Май жэне ақуыз алмасуының бұзылыстары.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24242"/>
              </w:rPr>
              <w:t>Жалпы сағаты: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66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34" w:lineRule="exact"/>
              <w:ind w:left="212" w:right="187"/>
            </w:pPr>
            <w:r>
              <w:rPr>
                <w:rFonts w:eastAsia="Times New Roman"/>
                <w:b/>
                <w:bCs/>
                <w:noProof/>
                <w:color w:val="424242"/>
              </w:rPr>
              <w:t>7.3 Оқытушының басқаруымен студенттердің өзіндік жұмыстардың</w:t>
            </w:r>
            <w:r>
              <w:rPr>
                <w:rFonts w:eastAsia="Times New Roman"/>
                <w:b/>
                <w:bCs/>
                <w:noProof/>
                <w:color w:val="42424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424242"/>
                <w:spacing w:val="-7"/>
              </w:rPr>
              <w:t>(ОСӨЖ) тақырыптық жоспарының жобасы***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5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020"/>
            </w:pPr>
            <w:r>
              <w:rPr>
                <w:rFonts w:eastAsia="Times New Roman"/>
                <w:b/>
                <w:bCs/>
                <w:noProof/>
                <w:color w:val="424242"/>
                <w:spacing w:val="-7"/>
              </w:rPr>
              <w:t>ОСӨЖ 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09"/>
            </w:pPr>
            <w:r>
              <w:rPr>
                <w:rFonts w:eastAsia="Times New Roman"/>
                <w:b/>
                <w:bCs/>
                <w:noProof/>
                <w:color w:val="424242"/>
                <w:spacing w:val="-7"/>
              </w:rPr>
              <w:t>№1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9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  <w:ind w:hanging="4"/>
            </w:pPr>
            <w:r>
              <w:rPr>
                <w:rFonts w:eastAsia="Times New Roman"/>
                <w:noProof/>
                <w:color w:val="424242"/>
                <w:spacing w:val="-4"/>
              </w:rPr>
              <w:t>Реанимацияның патофизиологиялық ас</w:t>
            </w:r>
            <w:r>
              <w:rPr>
                <w:rFonts w:eastAsia="Times New Roman"/>
                <w:noProof/>
                <w:color w:val="424242"/>
                <w:spacing w:val="-4"/>
              </w:rPr>
              <w:t>пектілері. Реанимациядан кейінгі</w:t>
            </w:r>
            <w:r>
              <w:rPr>
                <w:rFonts w:eastAsia="Times New Roman"/>
                <w:noProof/>
                <w:color w:val="424242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424242"/>
                <w:spacing w:val="-4"/>
              </w:rPr>
              <w:t>ауру.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  <w:ind w:hanging="4"/>
            </w:pPr>
            <w:r>
              <w:rPr>
                <w:rFonts w:eastAsia="Times New Roman"/>
                <w:noProof/>
                <w:color w:val="424242"/>
              </w:rPr>
              <w:t>Адам ағзасына сыртқы ортаның химиялық,  биологиялық психо-элеуметтік факторлардың ауру тудырушы әсері.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6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Адам ағзасына сыртқы ортаның қолайсыз жайттардың әсерін үлгілеу.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Патологияда тұқым қуалаушылық пен кон</w:t>
            </w:r>
            <w:r>
              <w:rPr>
                <w:rFonts w:eastAsia="Times New Roman"/>
                <w:noProof/>
                <w:color w:val="424242"/>
              </w:rPr>
              <w:t>ституцияның маңызы.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9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  <w:ind w:hanging="4"/>
            </w:pPr>
            <w:r>
              <w:rPr>
                <w:rFonts w:eastAsia="Times New Roman"/>
                <w:noProof/>
                <w:color w:val="424242"/>
              </w:rPr>
              <w:t>Онтогенездің  эртүрлі   кезендерінде  теңгерілу  жэне  қызметтердің</w:t>
            </w:r>
            <w:r>
              <w:rPr>
                <w:rFonts w:eastAsia="Times New Roman"/>
                <w:noProof/>
                <w:color w:val="424242"/>
              </w:rPr>
              <w:t xml:space="preserve"> </w:t>
            </w:r>
            <w:r>
              <w:rPr>
                <w:rFonts w:eastAsia="Times New Roman"/>
                <w:noProof/>
                <w:color w:val="424242"/>
              </w:rPr>
              <w:t>қалпына келу үрдістерінің өзгешеліктері.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Микроциркуляцияның бұзылыстары.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Жедел жэне созылмалы қабыну.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Аралық бақылау: коллоквиум.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24242"/>
              </w:rPr>
              <w:t>Жалпы сағаты: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498"/>
            </w:pPr>
            <w:r>
              <w:rPr>
                <w:rFonts w:eastAsia="Times New Roman"/>
                <w:b/>
                <w:bCs/>
                <w:noProof/>
                <w:color w:val="424242"/>
                <w:spacing w:val="-6"/>
              </w:rPr>
              <w:t xml:space="preserve">№2 </w:t>
            </w:r>
            <w:r>
              <w:rPr>
                <w:rFonts w:eastAsia="Times New Roman"/>
                <w:b/>
                <w:bCs/>
                <w:noProof/>
                <w:color w:val="424242"/>
                <w:spacing w:val="-6"/>
              </w:rPr>
              <w:t>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Тіндік өсудің патологиясы.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7" w:lineRule="exact"/>
              <w:ind w:hanging="7"/>
            </w:pPr>
            <w:r>
              <w:rPr>
                <w:rFonts w:eastAsia="Times New Roman"/>
                <w:noProof/>
                <w:color w:val="424242"/>
                <w:spacing w:val="2"/>
              </w:rPr>
              <w:t>Адамның кең таралған аллергиялық және аутоиммунды аурулардың</w:t>
            </w:r>
            <w:r>
              <w:rPr>
                <w:rFonts w:eastAsia="Times New Roman"/>
                <w:noProof/>
                <w:color w:val="424242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424242"/>
                <w:spacing w:val="-3"/>
              </w:rPr>
              <w:t>этиологиясы жэне патогенезі.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Гипоксияға ұзақ уақыт адаптацияның қорғаныштық әсерлері.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Біртектес патологиялық үрдістерді үлгілеу.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6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0" w:lineRule="exact"/>
              <w:ind w:hanging="11"/>
            </w:pPr>
            <w:r>
              <w:rPr>
                <w:rFonts w:eastAsia="Times New Roman"/>
                <w:noProof/>
                <w:color w:val="424242"/>
              </w:rPr>
              <w:t>Қышқылды-нег</w:t>
            </w:r>
            <w:r>
              <w:rPr>
                <w:rFonts w:eastAsia="Times New Roman"/>
                <w:noProof/>
                <w:color w:val="424242"/>
              </w:rPr>
              <w:t>ізді, электролитті, су жағдайлар бүзылыстарының өзара</w:t>
            </w:r>
            <w:r>
              <w:rPr>
                <w:rFonts w:eastAsia="Times New Roman"/>
                <w:noProof/>
                <w:color w:val="424242"/>
              </w:rPr>
              <w:t xml:space="preserve"> </w:t>
            </w:r>
            <w:r>
              <w:rPr>
                <w:rFonts w:eastAsia="Times New Roman"/>
                <w:noProof/>
                <w:color w:val="424242"/>
              </w:rPr>
              <w:t>байланысы. Алкалоз, ацидоз, дисгидрия түзетудің ұстанымдары.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6"/>
              </w:rPr>
              <w:t>Семіру.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6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Зат алмасудың біртектес бұзылыстарын үлгілеу.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Аралық бақылау: коллоквиум.</w:t>
            </w:r>
          </w:p>
        </w:tc>
      </w:tr>
    </w:tbl>
    <w:p w:rsidR="00000000" w:rsidRDefault="00A63773">
      <w:pPr>
        <w:sectPr w:rsidR="00000000">
          <w:pgSz w:w="11909" w:h="16834"/>
          <w:pgMar w:top="1440" w:right="2897" w:bottom="720" w:left="23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630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1" style="position:absolute;z-index:251663360;mso-position-horizontal-relative:margin" from="338.05pt,56.5pt" to="338.05pt,273.6pt" o:allowincell="f" strokeweight=".55pt">
                  <w10:wrap anchorx="margin"/>
                </v:line>
              </w:pic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Қорытынды кеңес беру.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24242"/>
              </w:rPr>
              <w:t>Жалпы сағаты: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11"/>
            </w:pPr>
            <w:r>
              <w:rPr>
                <w:rFonts w:eastAsia="Times New Roman"/>
                <w:b/>
                <w:bCs/>
                <w:noProof/>
                <w:color w:val="424242"/>
              </w:rPr>
              <w:t>7. 4 Студенттерінің езіндік жұмысы (СӨЖ) тақырыптарының жобасьГ"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43"/>
            </w:pPr>
            <w:r>
              <w:rPr>
                <w:rFonts w:eastAsia="Times New Roman"/>
                <w:noProof/>
                <w:color w:val="000000"/>
              </w:rPr>
              <w:t>№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120"/>
            </w:pPr>
            <w:r>
              <w:rPr>
                <w:rFonts w:eastAsia="Times New Roman"/>
                <w:b/>
                <w:bCs/>
                <w:noProof/>
                <w:color w:val="424242"/>
                <w:spacing w:val="-5"/>
              </w:rPr>
              <w:t>СӨЖ 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34"/>
            </w:pPr>
            <w:r>
              <w:rPr>
                <w:rFonts w:eastAsia="Times New Roman"/>
                <w:b/>
                <w:bCs/>
                <w:noProof/>
                <w:color w:val="424242"/>
                <w:spacing w:val="-4"/>
              </w:rPr>
              <w:t>№1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6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Алкоголизм. Наркомания. Токсикомания.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5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Жүйке жүйесінің патофизиологиясы. Ауру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Эндокринді жүйенің патофизиологияс</w:t>
            </w:r>
            <w:r>
              <w:rPr>
                <w:rFonts w:eastAsia="Times New Roman"/>
                <w:noProof/>
                <w:color w:val="424242"/>
                <w:spacing w:val="-3"/>
              </w:rPr>
              <w:t>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Жүрек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6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Тамырлар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6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Бүйрек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4"/>
              </w:rPr>
              <w:t>ЖИТС-тың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24242"/>
              </w:rPr>
              <w:t>Жалпы сағаты: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45"/>
            </w:pPr>
            <w:r>
              <w:rPr>
                <w:rFonts w:eastAsia="Times New Roman"/>
                <w:b/>
                <w:bCs/>
                <w:noProof/>
                <w:color w:val="424242"/>
                <w:spacing w:val="-5"/>
              </w:rPr>
              <w:t>№2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94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Тыныс алу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6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Ас қорыту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9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Бауыр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76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Қызыл қ</w:t>
            </w:r>
            <w:r>
              <w:rPr>
                <w:rFonts w:eastAsia="Times New Roman"/>
                <w:noProof/>
                <w:color w:val="424242"/>
              </w:rPr>
              <w:t>ан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3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</w:rPr>
              <w:t>Ақ қан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3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Гемобластоздар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83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24242"/>
                <w:spacing w:val="-3"/>
              </w:rPr>
              <w:t>Гемостаз патофизиологиясы.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24242"/>
              </w:rPr>
              <w:t>Жалпы сағаты</w:t>
            </w:r>
            <w:r>
              <w:rPr>
                <w:rFonts w:eastAsia="Times New Roman"/>
                <w:noProof/>
                <w:color w:val="424242"/>
              </w:rPr>
              <w:t>: 15</w:t>
            </w:r>
          </w:p>
        </w:tc>
      </w:tr>
    </w:tbl>
    <w:p w:rsidR="00000000" w:rsidRDefault="00A63773">
      <w:pPr>
        <w:shd w:val="clear" w:color="auto" w:fill="FFFFFF"/>
        <w:spacing w:before="212" w:line="187" w:lineRule="exact"/>
        <w:ind w:left="32"/>
      </w:pPr>
      <w:r>
        <w:rPr>
          <w:rFonts w:eastAsia="Times New Roman"/>
          <w:b/>
          <w:bCs/>
          <w:noProof/>
          <w:color w:val="424242"/>
          <w:spacing w:val="-7"/>
          <w:sz w:val="18"/>
          <w:szCs w:val="18"/>
        </w:rPr>
        <w:t>Ескертулер:</w:t>
      </w:r>
    </w:p>
    <w:p w:rsidR="00000000" w:rsidRDefault="00A63773">
      <w:pPr>
        <w:shd w:val="clear" w:color="auto" w:fill="FFFFFF"/>
        <w:spacing w:line="187" w:lineRule="exact"/>
        <w:ind w:left="40"/>
      </w:pPr>
      <w:r>
        <w:rPr>
          <w:rFonts w:eastAsia="Times New Roman"/>
          <w:noProof/>
          <w:color w:val="424242"/>
          <w:sz w:val="18"/>
          <w:szCs w:val="18"/>
        </w:rPr>
        <w:t>** - жоғары оқу орьгадары дәрістер, тэжірибелік сабақгар, СӨЖ мен ӨСӨЖ, тақырьштарьш</w:t>
      </w:r>
    </w:p>
    <w:p w:rsidR="00000000" w:rsidRDefault="00A63773">
      <w:pPr>
        <w:shd w:val="clear" w:color="auto" w:fill="FFFFFF"/>
        <w:spacing w:line="187" w:lineRule="exact"/>
        <w:ind w:left="32"/>
      </w:pPr>
      <w:r>
        <w:rPr>
          <w:rFonts w:eastAsia="Times New Roman"/>
          <w:noProof/>
          <w:color w:val="424242"/>
          <w:sz w:val="18"/>
          <w:szCs w:val="18"/>
        </w:rPr>
        <w:t xml:space="preserve">40% өзгертуге құқысы </w:t>
      </w:r>
      <w:r>
        <w:rPr>
          <w:rFonts w:eastAsia="Times New Roman"/>
          <w:noProof/>
          <w:color w:val="424242"/>
          <w:sz w:val="18"/>
          <w:szCs w:val="18"/>
        </w:rPr>
        <w:t>бар;</w:t>
      </w:r>
    </w:p>
    <w:p w:rsidR="00000000" w:rsidRDefault="00A63773">
      <w:pPr>
        <w:shd w:val="clear" w:color="auto" w:fill="FFFFFF"/>
        <w:spacing w:line="187" w:lineRule="exact"/>
        <w:ind w:left="40"/>
      </w:pPr>
      <w:r>
        <w:rPr>
          <w:rFonts w:eastAsia="Times New Roman"/>
          <w:noProof/>
          <w:color w:val="424242"/>
          <w:sz w:val="18"/>
          <w:szCs w:val="18"/>
        </w:rPr>
        <w:t>*** - оқу сабақтақырыптарының реті жәые тізімі оқытылу ретіне сэйкес келуі керек.</w:t>
      </w:r>
    </w:p>
    <w:p w:rsidR="00000000" w:rsidRDefault="00A63773">
      <w:pPr>
        <w:shd w:val="clear" w:color="auto" w:fill="FFFFFF"/>
        <w:spacing w:line="187" w:lineRule="exact"/>
        <w:ind w:left="40"/>
        <w:sectPr w:rsidR="00000000">
          <w:pgSz w:w="11909" w:h="16834"/>
          <w:pgMar w:top="1440" w:right="2769" w:bottom="720" w:left="2350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479" w:lineRule="exact"/>
        <w:ind w:left="2707" w:right="950" w:hanging="1429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5.2pt,-31.5pt" to="189.5pt,-31.5pt" o:allowincell="f" strokeweight=".55pt">
            <w10:wrap anchorx="margin"/>
          </v:line>
        </w:pict>
      </w:r>
      <w:r>
        <w:rPr>
          <w:rFonts w:eastAsia="Times New Roman"/>
          <w:b/>
          <w:bCs/>
          <w:noProof/>
          <w:color w:val="424242"/>
        </w:rPr>
        <w:t>8 Ұсынылатын әдебиеттер тізімі****</w:t>
      </w:r>
      <w:r>
        <w:rPr>
          <w:rFonts w:eastAsia="Times New Roman"/>
          <w:b/>
          <w:bCs/>
          <w:noProof/>
          <w:color w:val="424242"/>
        </w:rPr>
        <w:t xml:space="preserve"> </w:t>
      </w:r>
      <w:r>
        <w:rPr>
          <w:rFonts w:eastAsia="Times New Roman"/>
          <w:b/>
          <w:bCs/>
          <w:noProof/>
          <w:color w:val="424242"/>
          <w:spacing w:val="10"/>
        </w:rPr>
        <w:t>Орыс тілінде</w:t>
      </w:r>
    </w:p>
    <w:p w:rsidR="00000000" w:rsidRDefault="00A63773">
      <w:pPr>
        <w:shd w:val="clear" w:color="auto" w:fill="FFFFFF"/>
        <w:spacing w:line="479" w:lineRule="exact"/>
        <w:ind w:left="270"/>
      </w:pPr>
      <w:r>
        <w:rPr>
          <w:rFonts w:eastAsia="Times New Roman"/>
          <w:b/>
          <w:bCs/>
          <w:noProof/>
          <w:color w:val="424242"/>
          <w:spacing w:val="-4"/>
        </w:rPr>
        <w:t>Негізгі:</w:t>
      </w:r>
    </w:p>
    <w:p w:rsidR="00000000" w:rsidRDefault="00A63773" w:rsidP="00A63773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220" w:lineRule="exact"/>
        <w:ind w:left="216" w:hanging="194"/>
        <w:rPr>
          <w:rFonts w:eastAsia="Times New Roman"/>
          <w:b/>
          <w:bCs/>
          <w:noProof/>
          <w:color w:val="424242"/>
        </w:rPr>
      </w:pPr>
      <w:r>
        <w:rPr>
          <w:rFonts w:eastAsia="Times New Roman"/>
          <w:noProof/>
          <w:color w:val="424242"/>
          <w:spacing w:val="-4"/>
        </w:rPr>
        <w:t>Адо А.Д., Адо М.А., Пыцкий В.Н., Порядин Г.В., Владимирова Ю.А. Патоло-</w:t>
      </w:r>
      <w:r>
        <w:rPr>
          <w:rFonts w:eastAsia="Times New Roman"/>
          <w:noProof/>
          <w:color w:val="424242"/>
          <w:spacing w:val="-4"/>
        </w:rPr>
        <w:br/>
      </w:r>
      <w:r>
        <w:rPr>
          <w:rFonts w:eastAsia="Times New Roman"/>
          <w:noProof/>
          <w:color w:val="424242"/>
        </w:rPr>
        <w:t>гическая фи</w:t>
      </w:r>
      <w:r>
        <w:rPr>
          <w:rFonts w:eastAsia="Times New Roman"/>
          <w:noProof/>
          <w:color w:val="424242"/>
        </w:rPr>
        <w:t>зиология. // М.: Триада-Х. - 2000. - 497.</w:t>
      </w:r>
    </w:p>
    <w:p w:rsidR="00000000" w:rsidRDefault="00A63773" w:rsidP="00A63773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220" w:lineRule="exact"/>
        <w:ind w:left="216" w:hanging="194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Воложин А.И., Порядин Г.В. Патофизиология (в трех томах) //Москва: «Ака-</w:t>
      </w:r>
      <w:r>
        <w:rPr>
          <w:rFonts w:eastAsia="Times New Roman"/>
          <w:noProof/>
          <w:color w:val="424242"/>
          <w:spacing w:val="-3"/>
        </w:rPr>
        <w:br/>
      </w:r>
      <w:r>
        <w:rPr>
          <w:rFonts w:eastAsia="Times New Roman"/>
          <w:noProof/>
          <w:color w:val="424242"/>
        </w:rPr>
        <w:t>демия». - 2006. - 271; 255; 301.</w:t>
      </w:r>
    </w:p>
    <w:p w:rsidR="00000000" w:rsidRDefault="00A63773">
      <w:pPr>
        <w:shd w:val="clear" w:color="auto" w:fill="FFFFFF"/>
        <w:tabs>
          <w:tab w:val="left" w:pos="274"/>
        </w:tabs>
        <w:spacing w:line="220" w:lineRule="exact"/>
        <w:ind w:left="212" w:hanging="194"/>
      </w:pPr>
      <w:r>
        <w:rPr>
          <w:rFonts w:eastAsia="Times New Roman"/>
          <w:noProof/>
          <w:color w:val="424242"/>
        </w:rPr>
        <w:t>3.</w:t>
      </w:r>
      <w:r>
        <w:rPr>
          <w:rFonts w:eastAsia="Times New Roman"/>
          <w:noProof/>
          <w:color w:val="424242"/>
        </w:rPr>
        <w:tab/>
      </w:r>
      <w:r>
        <w:rPr>
          <w:rFonts w:eastAsia="Times New Roman"/>
          <w:noProof/>
          <w:color w:val="424242"/>
          <w:spacing w:val="1"/>
        </w:rPr>
        <w:t>Зайко Н.Н., Быця Ю.В. Патологическая физиология //Медпресс-информ.</w:t>
      </w:r>
      <w:r>
        <w:rPr>
          <w:rFonts w:eastAsia="Times New Roman"/>
          <w:noProof/>
          <w:color w:val="424242"/>
          <w:spacing w:val="1"/>
        </w:rPr>
        <w:br/>
      </w:r>
      <w:r>
        <w:rPr>
          <w:rFonts w:eastAsia="Times New Roman"/>
          <w:noProof/>
          <w:color w:val="424242"/>
        </w:rPr>
        <w:t>2006. - 635.</w:t>
      </w:r>
    </w:p>
    <w:p w:rsidR="00000000" w:rsidRDefault="00A63773">
      <w:pPr>
        <w:shd w:val="clear" w:color="auto" w:fill="FFFFFF"/>
        <w:tabs>
          <w:tab w:val="left" w:pos="216"/>
        </w:tabs>
        <w:spacing w:line="220" w:lineRule="exact"/>
        <w:ind w:left="216" w:hanging="202"/>
      </w:pPr>
      <w:r>
        <w:rPr>
          <w:rFonts w:eastAsia="Times New Roman"/>
          <w:noProof/>
          <w:color w:val="424242"/>
        </w:rPr>
        <w:t>4.</w:t>
      </w:r>
      <w:r>
        <w:rPr>
          <w:rFonts w:eastAsia="Times New Roman"/>
          <w:noProof/>
          <w:color w:val="424242"/>
        </w:rPr>
        <w:tab/>
      </w:r>
      <w:r>
        <w:rPr>
          <w:rFonts w:eastAsia="Times New Roman"/>
          <w:noProof/>
          <w:color w:val="424242"/>
        </w:rPr>
        <w:t>Литвицкий П.Ф. Па</w:t>
      </w:r>
      <w:r>
        <w:rPr>
          <w:rFonts w:eastAsia="Times New Roman"/>
          <w:noProof/>
          <w:color w:val="424242"/>
        </w:rPr>
        <w:t>тофизиология. Учебник для вузов//«ГЭОТАР-МЕД». -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  <w:spacing w:val="6"/>
        </w:rPr>
        <w:t>2003.-Т.1,2.-807.</w:t>
      </w:r>
    </w:p>
    <w:p w:rsidR="00000000" w:rsidRDefault="00A63773">
      <w:pPr>
        <w:shd w:val="clear" w:color="auto" w:fill="FFFFFF"/>
        <w:spacing w:before="227" w:line="220" w:lineRule="exact"/>
        <w:ind w:left="259"/>
      </w:pPr>
      <w:r>
        <w:rPr>
          <w:rFonts w:eastAsia="Times New Roman"/>
          <w:b/>
          <w:bCs/>
          <w:noProof/>
          <w:color w:val="424242"/>
          <w:spacing w:val="-5"/>
        </w:rPr>
        <w:t>Қосымша:</w:t>
      </w:r>
    </w:p>
    <w:p w:rsidR="00000000" w:rsidRDefault="00A63773" w:rsidP="00A63773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20" w:lineRule="exact"/>
        <w:ind w:left="252" w:hanging="238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Нурмухамбетов А.Н. Патофизиология в схемах и таблицах - Алматы.- 2003 -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110.</w:t>
      </w:r>
    </w:p>
    <w:p w:rsidR="00000000" w:rsidRDefault="00A63773" w:rsidP="00A63773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20" w:lineRule="exact"/>
        <w:ind w:left="252" w:hanging="238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1"/>
        </w:rPr>
        <w:t>Фролова В.А., Дроздовой Г.А., Билибина Д.П. Патофизиология в схемах и</w:t>
      </w:r>
      <w:r>
        <w:rPr>
          <w:rFonts w:eastAsia="Times New Roman"/>
          <w:noProof/>
          <w:color w:val="424242"/>
          <w:spacing w:val="-1"/>
        </w:rPr>
        <w:br/>
      </w:r>
      <w:r>
        <w:rPr>
          <w:rFonts w:eastAsia="Times New Roman"/>
          <w:noProof/>
          <w:color w:val="424242"/>
        </w:rPr>
        <w:t>таблицах - Москва. - 20</w:t>
      </w:r>
      <w:r>
        <w:rPr>
          <w:rFonts w:eastAsia="Times New Roman"/>
          <w:noProof/>
          <w:color w:val="424242"/>
        </w:rPr>
        <w:t xml:space="preserve">04 - </w:t>
      </w:r>
      <w:r>
        <w:rPr>
          <w:rFonts w:eastAsia="Times New Roman"/>
          <w:b/>
          <w:bCs/>
          <w:noProof/>
          <w:color w:val="424242"/>
        </w:rPr>
        <w:t>403.</w:t>
      </w:r>
    </w:p>
    <w:p w:rsidR="00000000" w:rsidRDefault="00A63773" w:rsidP="00A63773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20" w:lineRule="exact"/>
        <w:ind w:left="14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Шанин В.Ю. Патофизиология - С-Петербург. «Элби-СПб», 2005.- 639.</w:t>
      </w:r>
    </w:p>
    <w:p w:rsidR="00000000" w:rsidRDefault="00A63773" w:rsidP="00A63773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20" w:lineRule="exact"/>
        <w:ind w:left="252" w:hanging="238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4"/>
        </w:rPr>
        <w:t>Шанин В.Ю. Практикум патологическая физиология -«Питер», С-Петербург,</w:t>
      </w:r>
      <w:r>
        <w:rPr>
          <w:rFonts w:eastAsia="Times New Roman"/>
          <w:noProof/>
          <w:color w:val="424242"/>
          <w:spacing w:val="-4"/>
        </w:rPr>
        <w:br/>
      </w:r>
      <w:r>
        <w:rPr>
          <w:rFonts w:eastAsia="Times New Roman"/>
          <w:noProof/>
          <w:color w:val="424242"/>
        </w:rPr>
        <w:t>2002.- 724.</w:t>
      </w:r>
    </w:p>
    <w:p w:rsidR="00000000" w:rsidRDefault="00A63773" w:rsidP="00A63773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20" w:lineRule="exact"/>
        <w:ind w:left="252" w:hanging="238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Зайчик А.Ш., Чурилов Л.П., Утехин В.И., Ирошников Г.П., Фокин А.С., Бе-</w:t>
      </w:r>
      <w:r>
        <w:rPr>
          <w:rFonts w:eastAsia="Times New Roman"/>
          <w:noProof/>
          <w:color w:val="424242"/>
          <w:spacing w:val="-3"/>
        </w:rPr>
        <w:br/>
      </w:r>
      <w:r>
        <w:rPr>
          <w:rFonts w:eastAsia="Times New Roman"/>
          <w:noProof/>
          <w:color w:val="424242"/>
        </w:rPr>
        <w:t>ляева А.В. В</w:t>
      </w:r>
      <w:r>
        <w:rPr>
          <w:rFonts w:eastAsia="Times New Roman"/>
          <w:noProof/>
          <w:color w:val="424242"/>
        </w:rPr>
        <w:t>ведение в экспериментальную патологию. - С-Петербург, 2003.-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380.</w:t>
      </w:r>
    </w:p>
    <w:p w:rsidR="00000000" w:rsidRDefault="00A63773" w:rsidP="00A63773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20" w:lineRule="exact"/>
        <w:ind w:left="252" w:hanging="238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Рубцовенко А.В. Патологическая физиология. - Москва. Медпрес-информ,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2006.- 608.</w:t>
      </w:r>
    </w:p>
    <w:p w:rsidR="00000000" w:rsidRDefault="00A63773" w:rsidP="00A63773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20" w:lineRule="exact"/>
        <w:ind w:left="252" w:hanging="238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Зайчик А.Ш., Чурилов А.П. Механизмы развития болезней и синдромов -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«Элби-СПб» - 2005.- 507.</w:t>
      </w:r>
    </w:p>
    <w:p w:rsidR="00000000" w:rsidRDefault="00A63773" w:rsidP="00A63773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20" w:lineRule="exact"/>
        <w:ind w:left="252" w:hanging="238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В</w:t>
      </w:r>
      <w:r>
        <w:rPr>
          <w:rFonts w:eastAsia="Times New Roman"/>
          <w:noProof/>
          <w:color w:val="424242"/>
        </w:rPr>
        <w:t>оложин А.И., Субботин Ю.К. Ғолезнь и здоровье: две стороны приспособ-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ления. - М.: Медицина. - 1998. - 480 б.</w:t>
      </w:r>
    </w:p>
    <w:p w:rsidR="00000000" w:rsidRDefault="00A63773">
      <w:pPr>
        <w:shd w:val="clear" w:color="auto" w:fill="FFFFFF"/>
        <w:spacing w:before="482" w:line="220" w:lineRule="exact"/>
        <w:ind w:left="252" w:right="2592" w:firstLine="2416"/>
      </w:pPr>
      <w:r>
        <w:rPr>
          <w:rFonts w:eastAsia="Times New Roman"/>
          <w:b/>
          <w:bCs/>
          <w:noProof/>
          <w:color w:val="424242"/>
          <w:spacing w:val="-1"/>
          <w:sz w:val="22"/>
          <w:szCs w:val="22"/>
        </w:rPr>
        <w:t>Қазақ тілінде</w:t>
      </w:r>
      <w:r>
        <w:rPr>
          <w:rFonts w:eastAsia="Times New Roman"/>
          <w:b/>
          <w:bCs/>
          <w:noProof/>
          <w:color w:val="424242"/>
          <w:spacing w:val="-1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424242"/>
          <w:spacing w:val="-5"/>
        </w:rPr>
        <w:t>Негізгі:</w:t>
      </w:r>
    </w:p>
    <w:p w:rsidR="00000000" w:rsidRDefault="00A63773" w:rsidP="00A63773">
      <w:pPr>
        <w:numPr>
          <w:ilvl w:val="0"/>
          <w:numId w:val="9"/>
        </w:numPr>
        <w:shd w:val="clear" w:color="auto" w:fill="FFFFFF"/>
        <w:tabs>
          <w:tab w:val="left" w:pos="248"/>
        </w:tabs>
        <w:spacing w:line="220" w:lineRule="exact"/>
        <w:ind w:left="4"/>
        <w:rPr>
          <w:rFonts w:eastAsia="Times New Roman"/>
          <w:b/>
          <w:bCs/>
          <w:noProof/>
          <w:color w:val="424242"/>
        </w:rPr>
      </w:pPr>
      <w:r>
        <w:rPr>
          <w:rFonts w:eastAsia="Times New Roman"/>
          <w:noProof/>
          <w:color w:val="424242"/>
        </w:rPr>
        <w:t>Нұрмұхамбетов Ә. Патофизиология - Алматы, 2000.-567.</w:t>
      </w:r>
    </w:p>
    <w:p w:rsidR="00000000" w:rsidRDefault="00A63773" w:rsidP="00A63773">
      <w:pPr>
        <w:numPr>
          <w:ilvl w:val="0"/>
          <w:numId w:val="9"/>
        </w:numPr>
        <w:shd w:val="clear" w:color="auto" w:fill="FFFFFF"/>
        <w:tabs>
          <w:tab w:val="left" w:pos="248"/>
        </w:tabs>
        <w:spacing w:line="220" w:lineRule="exact"/>
        <w:ind w:left="4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Нұрмұхамбетов Ә. Патофизиология: Оқулық -Алматы. - 2007.- 64</w:t>
      </w:r>
      <w:r>
        <w:rPr>
          <w:rFonts w:eastAsia="Times New Roman"/>
          <w:noProof/>
          <w:color w:val="424242"/>
        </w:rPr>
        <w:t>8 .</w:t>
      </w:r>
    </w:p>
    <w:p w:rsidR="00000000" w:rsidRDefault="00A63773" w:rsidP="00A63773">
      <w:pPr>
        <w:numPr>
          <w:ilvl w:val="0"/>
          <w:numId w:val="10"/>
        </w:numPr>
        <w:shd w:val="clear" w:color="auto" w:fill="FFFFFF"/>
        <w:tabs>
          <w:tab w:val="left" w:pos="248"/>
        </w:tabs>
        <w:spacing w:line="220" w:lineRule="exact"/>
        <w:ind w:left="248" w:hanging="245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Нұрмұхамбетов Ә., Дэленов Е. Патологиялық физиология - Алматы.- 1995. -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</w:rPr>
        <w:t>Б. 7-80; 235-247.</w:t>
      </w:r>
    </w:p>
    <w:p w:rsidR="00000000" w:rsidRDefault="00A63773">
      <w:pPr>
        <w:shd w:val="clear" w:color="auto" w:fill="FFFFFF"/>
        <w:spacing w:before="230" w:line="216" w:lineRule="exact"/>
        <w:ind w:left="248"/>
      </w:pPr>
      <w:r>
        <w:rPr>
          <w:rFonts w:eastAsia="Times New Roman"/>
          <w:b/>
          <w:bCs/>
          <w:noProof/>
          <w:color w:val="424242"/>
          <w:spacing w:val="-6"/>
        </w:rPr>
        <w:t>Қосымша:</w:t>
      </w:r>
    </w:p>
    <w:p w:rsidR="00000000" w:rsidRDefault="00A63773" w:rsidP="00A63773">
      <w:pPr>
        <w:numPr>
          <w:ilvl w:val="0"/>
          <w:numId w:val="11"/>
        </w:numPr>
        <w:shd w:val="clear" w:color="auto" w:fill="FFFFFF"/>
        <w:tabs>
          <w:tab w:val="left" w:pos="252"/>
        </w:tabs>
        <w:spacing w:line="216" w:lineRule="exact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Шаймарданов К.А. Патофизиология (дэрістер).-Семей, 1991</w:t>
      </w:r>
    </w:p>
    <w:p w:rsidR="00000000" w:rsidRDefault="00A63773" w:rsidP="00A63773">
      <w:pPr>
        <w:numPr>
          <w:ilvl w:val="0"/>
          <w:numId w:val="11"/>
        </w:numPr>
        <w:shd w:val="clear" w:color="auto" w:fill="FFFFFF"/>
        <w:tabs>
          <w:tab w:val="left" w:pos="252"/>
        </w:tabs>
        <w:spacing w:line="216" w:lineRule="exact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Хасенова К. Патологиялық физиологиядан дэрістер жинағы.-Түркістан, 2005</w:t>
      </w:r>
    </w:p>
    <w:p w:rsidR="00000000" w:rsidRDefault="00A63773" w:rsidP="00A63773">
      <w:pPr>
        <w:numPr>
          <w:ilvl w:val="0"/>
          <w:numId w:val="11"/>
        </w:numPr>
        <w:shd w:val="clear" w:color="auto" w:fill="FFFFFF"/>
        <w:tabs>
          <w:tab w:val="left" w:pos="252"/>
        </w:tabs>
        <w:spacing w:line="216" w:lineRule="exact"/>
        <w:rPr>
          <w:rFonts w:eastAsia="Times New Roman"/>
          <w:noProof/>
          <w:color w:val="424242"/>
        </w:rPr>
        <w:sectPr w:rsidR="00000000">
          <w:pgSz w:w="11909" w:h="16834"/>
          <w:pgMar w:top="1440" w:right="2812" w:bottom="720" w:left="2434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16" w:lineRule="exact"/>
        <w:ind w:left="227" w:right="2923" w:firstLine="2192"/>
      </w:pPr>
      <w:r>
        <w:rPr>
          <w:rFonts w:eastAsia="Times New Roman"/>
          <w:b/>
          <w:bCs/>
          <w:noProof/>
          <w:color w:val="424242"/>
          <w:spacing w:val="-1"/>
          <w:sz w:val="22"/>
          <w:szCs w:val="22"/>
        </w:rPr>
        <w:lastRenderedPageBreak/>
        <w:t>Ағылшын тілінде</w:t>
      </w:r>
      <w:r>
        <w:rPr>
          <w:rFonts w:eastAsia="Times New Roman"/>
          <w:b/>
          <w:bCs/>
          <w:noProof/>
          <w:color w:val="424242"/>
          <w:spacing w:val="-1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424242"/>
          <w:spacing w:val="-5"/>
        </w:rPr>
        <w:t>Негізгі:</w:t>
      </w:r>
    </w:p>
    <w:p w:rsidR="00000000" w:rsidRDefault="00A63773">
      <w:pPr>
        <w:shd w:val="clear" w:color="auto" w:fill="FFFFFF"/>
        <w:spacing w:line="216" w:lineRule="exact"/>
        <w:ind w:left="248" w:right="418" w:hanging="248"/>
      </w:pPr>
      <w:r>
        <w:rPr>
          <w:rFonts w:eastAsia="Times New Roman"/>
          <w:noProof/>
          <w:color w:val="424242"/>
        </w:rPr>
        <w:t>1. Уіпау Китаг, Катаі З.Соігап, 8*ап1еу Ь.КоЬЬіпз. Вазіс Райю1о§у. 6</w:t>
      </w:r>
      <w:r>
        <w:rPr>
          <w:rFonts w:eastAsia="Times New Roman"/>
          <w:noProof/>
          <w:color w:val="424242"/>
          <w:vertAlign w:val="superscript"/>
        </w:rPr>
        <w:t>1</w:t>
      </w:r>
      <w:r>
        <w:rPr>
          <w:rFonts w:eastAsia="Times New Roman"/>
          <w:noProof/>
          <w:color w:val="424242"/>
        </w:rPr>
        <w:t>*</w:t>
      </w:r>
      <w:r>
        <w:rPr>
          <w:rFonts w:eastAsia="Times New Roman"/>
          <w:noProof/>
          <w:color w:val="424242"/>
          <w:vertAlign w:val="superscript"/>
        </w:rPr>
        <w:t>1</w:t>
      </w:r>
      <w:r>
        <w:rPr>
          <w:rFonts w:eastAsia="Times New Roman"/>
          <w:noProof/>
          <w:color w:val="424242"/>
        </w:rPr>
        <w:t xml:space="preserve"> есііііоп,</w:t>
      </w:r>
      <w:r>
        <w:rPr>
          <w:rFonts w:eastAsia="Times New Roman"/>
          <w:noProof/>
          <w:color w:val="424242"/>
        </w:rPr>
        <w:t xml:space="preserve"> </w:t>
      </w:r>
      <w:r>
        <w:rPr>
          <w:rFonts w:eastAsia="Times New Roman"/>
          <w:noProof/>
          <w:color w:val="424242"/>
        </w:rPr>
        <w:t>1997-Іпсііа, 1997.-1040.</w:t>
      </w:r>
    </w:p>
    <w:p w:rsidR="00000000" w:rsidRDefault="00A63773">
      <w:pPr>
        <w:shd w:val="clear" w:color="auto" w:fill="FFFFFF"/>
        <w:spacing w:before="227" w:line="216" w:lineRule="exact"/>
        <w:ind w:left="223"/>
      </w:pPr>
      <w:r>
        <w:rPr>
          <w:rFonts w:eastAsia="Times New Roman"/>
          <w:b/>
          <w:bCs/>
          <w:noProof/>
          <w:color w:val="424242"/>
          <w:spacing w:val="-5"/>
        </w:rPr>
        <w:t>Қосымша:</w:t>
      </w:r>
    </w:p>
    <w:p w:rsidR="00000000" w:rsidRDefault="00A63773">
      <w:pPr>
        <w:shd w:val="clear" w:color="auto" w:fill="FFFFFF"/>
        <w:spacing w:line="216" w:lineRule="exact"/>
        <w:ind w:left="227" w:right="418" w:hanging="227"/>
      </w:pPr>
      <w:r>
        <w:rPr>
          <w:rFonts w:eastAsia="Times New Roman"/>
          <w:noProof/>
          <w:color w:val="424242"/>
        </w:rPr>
        <w:t>1. Раіһорһу5Іо1о§у оі" сагёіо-уазсиіаг зузіет. Еёисаііопаі-теіһосіісаі тапиаі //Азз.</w:t>
      </w:r>
      <w:r>
        <w:rPr>
          <w:rFonts w:eastAsia="Times New Roman"/>
          <w:noProof/>
          <w:color w:val="424242"/>
        </w:rPr>
        <w:t xml:space="preserve"> </w:t>
      </w:r>
      <w:r>
        <w:rPr>
          <w:rFonts w:eastAsia="Times New Roman"/>
          <w:i/>
          <w:iCs/>
          <w:noProof/>
          <w:color w:val="424242"/>
        </w:rPr>
        <w:t xml:space="preserve">ртоі. </w:t>
      </w:r>
      <w:r>
        <w:rPr>
          <w:rFonts w:eastAsia="Times New Roman"/>
          <w:noProof/>
          <w:color w:val="424242"/>
        </w:rPr>
        <w:t>2</w:t>
      </w:r>
      <w:r>
        <w:rPr>
          <w:rFonts w:eastAsia="Times New Roman"/>
          <w:noProof/>
          <w:color w:val="424242"/>
        </w:rPr>
        <w:t>һаи*ісоуа 8. В., Махиіоуа А. К. - Кага§ап&lt;іа, 2006.- 57.</w:t>
      </w:r>
    </w:p>
    <w:p w:rsidR="00000000" w:rsidRDefault="00A63773">
      <w:pPr>
        <w:shd w:val="clear" w:color="auto" w:fill="FFFFFF"/>
        <w:spacing w:before="180"/>
        <w:ind w:left="277"/>
      </w:pPr>
      <w:r>
        <w:rPr>
          <w:rFonts w:eastAsia="Times New Roman"/>
          <w:noProof/>
          <w:color w:val="424242"/>
        </w:rPr>
        <w:t>Ескерту: **** - Әдебиеттер тізімі жыл сайын өзгеруі мүмкін.</w:t>
      </w:r>
    </w:p>
    <w:p w:rsidR="00000000" w:rsidRDefault="00A63773">
      <w:pPr>
        <w:shd w:val="clear" w:color="auto" w:fill="FFFFFF"/>
        <w:jc w:val="right"/>
      </w:pPr>
      <w:r>
        <w:rPr>
          <w:rFonts w:ascii="Arial" w:eastAsia="Times New Roman" w:hAnsi="Arial" w:cs="Arial"/>
          <w:b/>
          <w:bCs/>
          <w:noProof/>
          <w:color w:val="000000"/>
          <w:w w:val="62"/>
          <w:sz w:val="38"/>
          <w:szCs w:val="38"/>
        </w:rPr>
        <w:t>н</w:t>
      </w:r>
    </w:p>
    <w:p w:rsidR="00000000" w:rsidRDefault="00A63773">
      <w:pPr>
        <w:shd w:val="clear" w:color="auto" w:fill="FFFFFF"/>
        <w:jc w:val="right"/>
        <w:sectPr w:rsidR="00000000">
          <w:pgSz w:w="11909" w:h="16834"/>
          <w:pgMar w:top="1440" w:right="1977" w:bottom="720" w:left="2603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2920"/>
      </w:pPr>
      <w:r>
        <w:rPr>
          <w:rFonts w:eastAsia="Times New Roman"/>
          <w:b/>
          <w:bCs/>
          <w:noProof/>
          <w:color w:val="3F3F3F"/>
          <w:sz w:val="26"/>
          <w:szCs w:val="26"/>
        </w:rPr>
        <w:lastRenderedPageBreak/>
        <w:t>9 Авторлар</w:t>
      </w:r>
    </w:p>
    <w:p w:rsidR="00000000" w:rsidRDefault="00A63773" w:rsidP="00A63773">
      <w:pPr>
        <w:numPr>
          <w:ilvl w:val="0"/>
          <w:numId w:val="12"/>
        </w:numPr>
        <w:shd w:val="clear" w:color="auto" w:fill="FFFFFF"/>
        <w:tabs>
          <w:tab w:val="left" w:pos="248"/>
        </w:tabs>
        <w:spacing w:before="202" w:line="220" w:lineRule="exact"/>
        <w:ind w:left="248" w:hanging="248"/>
        <w:rPr>
          <w:rFonts w:eastAsia="Times New Roman"/>
          <w:noProof/>
          <w:color w:val="3F3F3F"/>
        </w:rPr>
      </w:pPr>
      <w:r>
        <w:rPr>
          <w:rFonts w:eastAsia="Times New Roman"/>
          <w:noProof/>
          <w:color w:val="3F3F3F"/>
        </w:rPr>
        <w:t>Уразалина Н.М. — Семей мемлекеттік медицина академиясының профессор</w:t>
      </w:r>
      <w:r>
        <w:rPr>
          <w:rFonts w:eastAsia="Times New Roman"/>
          <w:noProof/>
          <w:color w:val="3F3F3F"/>
        </w:rPr>
        <w:br/>
      </w:r>
      <w:r>
        <w:rPr>
          <w:rFonts w:eastAsia="Times New Roman"/>
          <w:noProof/>
          <w:color w:val="3F3F3F"/>
          <w:spacing w:val="-2"/>
        </w:rPr>
        <w:t>Т.А. Назарова атындағы патолог</w:t>
      </w:r>
      <w:r>
        <w:rPr>
          <w:rFonts w:eastAsia="Times New Roman"/>
          <w:noProof/>
          <w:color w:val="3F3F3F"/>
          <w:spacing w:val="-2"/>
        </w:rPr>
        <w:t>иялық физиология кафедрасының доценті,</w:t>
      </w:r>
      <w:r>
        <w:rPr>
          <w:rFonts w:eastAsia="Times New Roman"/>
          <w:noProof/>
          <w:color w:val="3F3F3F"/>
          <w:spacing w:val="-2"/>
        </w:rPr>
        <w:br/>
      </w:r>
      <w:r>
        <w:rPr>
          <w:rFonts w:eastAsia="Times New Roman"/>
          <w:noProof/>
          <w:color w:val="3F3F3F"/>
          <w:spacing w:val="-5"/>
        </w:rPr>
        <w:t>м.ғ.к.</w:t>
      </w:r>
    </w:p>
    <w:p w:rsidR="00000000" w:rsidRDefault="00A63773" w:rsidP="00A63773">
      <w:pPr>
        <w:numPr>
          <w:ilvl w:val="0"/>
          <w:numId w:val="12"/>
        </w:numPr>
        <w:shd w:val="clear" w:color="auto" w:fill="FFFFFF"/>
        <w:tabs>
          <w:tab w:val="left" w:pos="248"/>
        </w:tabs>
        <w:spacing w:line="220" w:lineRule="exact"/>
        <w:ind w:left="248" w:hanging="248"/>
        <w:rPr>
          <w:rFonts w:eastAsia="Times New Roman"/>
          <w:noProof/>
          <w:color w:val="3F3F3F"/>
        </w:rPr>
      </w:pPr>
      <w:r>
        <w:rPr>
          <w:rFonts w:eastAsia="Times New Roman"/>
          <w:noProof/>
          <w:color w:val="3F3F3F"/>
        </w:rPr>
        <w:t>Канафина М.М. - Семей мемлекеттік медицина академиясының профессор</w:t>
      </w:r>
      <w:r>
        <w:rPr>
          <w:rFonts w:eastAsia="Times New Roman"/>
          <w:noProof/>
          <w:color w:val="3F3F3F"/>
        </w:rPr>
        <w:br/>
      </w:r>
      <w:r>
        <w:rPr>
          <w:rFonts w:eastAsia="Times New Roman"/>
          <w:noProof/>
          <w:color w:val="3F3F3F"/>
          <w:spacing w:val="6"/>
        </w:rPr>
        <w:t>Т.А. Назарова атындағы патологиялық физиология кафедрасының аға</w:t>
      </w:r>
      <w:r>
        <w:rPr>
          <w:rFonts w:eastAsia="Times New Roman"/>
          <w:noProof/>
          <w:color w:val="3F3F3F"/>
          <w:spacing w:val="6"/>
        </w:rPr>
        <w:br/>
      </w:r>
      <w:r>
        <w:rPr>
          <w:rFonts w:eastAsia="Times New Roman"/>
          <w:noProof/>
          <w:color w:val="3F3F3F"/>
          <w:spacing w:val="-4"/>
        </w:rPr>
        <w:t>оқутушысы, б.ғ.к.</w:t>
      </w:r>
    </w:p>
    <w:p w:rsidR="00000000" w:rsidRDefault="00A63773" w:rsidP="00A63773">
      <w:pPr>
        <w:numPr>
          <w:ilvl w:val="0"/>
          <w:numId w:val="12"/>
        </w:numPr>
        <w:shd w:val="clear" w:color="auto" w:fill="FFFFFF"/>
        <w:tabs>
          <w:tab w:val="left" w:pos="248"/>
        </w:tabs>
        <w:spacing w:before="4" w:line="220" w:lineRule="exact"/>
        <w:ind w:left="248" w:hanging="248"/>
        <w:rPr>
          <w:rFonts w:eastAsia="Times New Roman"/>
          <w:noProof/>
          <w:color w:val="3F3F3F"/>
        </w:rPr>
      </w:pPr>
      <w:r>
        <w:rPr>
          <w:rFonts w:eastAsia="Times New Roman"/>
          <w:noProof/>
          <w:color w:val="3F3F3F"/>
        </w:rPr>
        <w:t>Тажибаева Д.С.- Қазақ мемлекеттік медицина академия</w:t>
      </w:r>
      <w:r>
        <w:rPr>
          <w:rFonts w:eastAsia="Times New Roman"/>
          <w:noProof/>
          <w:color w:val="3F3F3F"/>
        </w:rPr>
        <w:t>сының профессор</w:t>
      </w:r>
      <w:r>
        <w:rPr>
          <w:rFonts w:eastAsia="Times New Roman"/>
          <w:noProof/>
          <w:color w:val="3F3F3F"/>
        </w:rPr>
        <w:br/>
      </w:r>
      <w:r>
        <w:rPr>
          <w:rFonts w:eastAsia="Times New Roman"/>
          <w:noProof/>
          <w:color w:val="3F3F3F"/>
          <w:spacing w:val="2"/>
        </w:rPr>
        <w:t>В.Г.   Корпачев   атындағы   патологиялық   физиология   кафедрасының</w:t>
      </w:r>
      <w:r>
        <w:rPr>
          <w:rFonts w:eastAsia="Times New Roman"/>
          <w:noProof/>
          <w:color w:val="3F3F3F"/>
          <w:spacing w:val="2"/>
        </w:rPr>
        <w:br/>
      </w:r>
      <w:r>
        <w:rPr>
          <w:rFonts w:eastAsia="Times New Roman"/>
          <w:noProof/>
          <w:color w:val="3F3F3F"/>
          <w:spacing w:val="-1"/>
        </w:rPr>
        <w:t>меңгерушісі, профессор, м.ғ.д.</w:t>
      </w:r>
    </w:p>
    <w:p w:rsidR="00000000" w:rsidRDefault="00A63773" w:rsidP="00A63773">
      <w:pPr>
        <w:numPr>
          <w:ilvl w:val="0"/>
          <w:numId w:val="12"/>
        </w:numPr>
        <w:shd w:val="clear" w:color="auto" w:fill="FFFFFF"/>
        <w:tabs>
          <w:tab w:val="left" w:pos="248"/>
        </w:tabs>
        <w:spacing w:line="220" w:lineRule="exact"/>
        <w:ind w:left="248" w:hanging="248"/>
        <w:rPr>
          <w:rFonts w:eastAsia="Times New Roman"/>
          <w:noProof/>
          <w:color w:val="3F3F3F"/>
        </w:rPr>
      </w:pPr>
      <w:r>
        <w:rPr>
          <w:rFonts w:eastAsia="Times New Roman"/>
          <w:noProof/>
          <w:color w:val="3F3F3F"/>
        </w:rPr>
        <w:t>Қабдуалиева Н.Б.- Қазақ мемлекеттік медицина академиясының профессор</w:t>
      </w:r>
      <w:r>
        <w:rPr>
          <w:rFonts w:eastAsia="Times New Roman"/>
          <w:noProof/>
          <w:color w:val="3F3F3F"/>
        </w:rPr>
        <w:br/>
      </w:r>
      <w:r>
        <w:rPr>
          <w:rFonts w:eastAsia="Times New Roman"/>
          <w:noProof/>
          <w:color w:val="3F3F3F"/>
          <w:spacing w:val="-2"/>
        </w:rPr>
        <w:t>В.Г. Корпачев атындағы патологиялық физиология кафедрасының доцен</w:t>
      </w:r>
      <w:r>
        <w:rPr>
          <w:rFonts w:eastAsia="Times New Roman"/>
          <w:noProof/>
          <w:color w:val="3F3F3F"/>
          <w:spacing w:val="-2"/>
        </w:rPr>
        <w:t>ті,</w:t>
      </w:r>
      <w:r>
        <w:rPr>
          <w:rFonts w:eastAsia="Times New Roman"/>
          <w:noProof/>
          <w:color w:val="3F3F3F"/>
          <w:spacing w:val="-2"/>
        </w:rPr>
        <w:br/>
      </w:r>
      <w:r>
        <w:rPr>
          <w:rFonts w:eastAsia="Times New Roman"/>
          <w:noProof/>
          <w:color w:val="3F3F3F"/>
          <w:spacing w:val="-5"/>
        </w:rPr>
        <w:t>м.ғ.к.</w:t>
      </w:r>
    </w:p>
    <w:p w:rsidR="00000000" w:rsidRDefault="00A63773">
      <w:pPr>
        <w:shd w:val="clear" w:color="auto" w:fill="FFFFFF"/>
        <w:spacing w:before="223" w:line="223" w:lineRule="exact"/>
        <w:jc w:val="center"/>
      </w:pPr>
      <w:r>
        <w:rPr>
          <w:rFonts w:eastAsia="Times New Roman"/>
          <w:noProof/>
          <w:color w:val="3F3F3F"/>
          <w:spacing w:val="1"/>
        </w:rPr>
        <w:t>Аударған:</w:t>
      </w:r>
    </w:p>
    <w:p w:rsidR="00000000" w:rsidRDefault="00A63773">
      <w:pPr>
        <w:shd w:val="clear" w:color="auto" w:fill="FFFFFF"/>
        <w:spacing w:line="223" w:lineRule="exact"/>
        <w:ind w:left="4" w:right="7" w:firstLine="238"/>
        <w:jc w:val="both"/>
      </w:pPr>
      <w:r>
        <w:rPr>
          <w:rFonts w:eastAsia="Times New Roman"/>
          <w:noProof/>
          <w:color w:val="3F3F3F"/>
        </w:rPr>
        <w:t>Уразалина Н.М. — Семей мемлекеттік медицина академиясының</w:t>
      </w:r>
      <w:r>
        <w:rPr>
          <w:rFonts w:eastAsia="Times New Roman"/>
          <w:noProof/>
          <w:color w:val="3F3F3F"/>
        </w:rPr>
        <w:t xml:space="preserve"> </w:t>
      </w:r>
      <w:r>
        <w:rPr>
          <w:rFonts w:eastAsia="Times New Roman"/>
          <w:noProof/>
          <w:color w:val="3F3F3F"/>
          <w:spacing w:val="13"/>
        </w:rPr>
        <w:t>профессор Т.А. Назарова атындағы патологиялык физиология</w:t>
      </w:r>
      <w:r>
        <w:rPr>
          <w:rFonts w:eastAsia="Times New Roman"/>
          <w:noProof/>
          <w:color w:val="3F3F3F"/>
          <w:spacing w:val="13"/>
        </w:rPr>
        <w:t xml:space="preserve"> </w:t>
      </w:r>
      <w:r>
        <w:rPr>
          <w:rFonts w:eastAsia="Times New Roman"/>
          <w:noProof/>
          <w:color w:val="3F3F3F"/>
          <w:spacing w:val="-3"/>
        </w:rPr>
        <w:t>кафедрасының доценті, м.ғ.к.</w:t>
      </w:r>
    </w:p>
    <w:p w:rsidR="00000000" w:rsidRDefault="00A63773">
      <w:pPr>
        <w:shd w:val="clear" w:color="auto" w:fill="FFFFFF"/>
        <w:spacing w:line="223" w:lineRule="exact"/>
        <w:ind w:left="4" w:right="7" w:firstLine="238"/>
        <w:jc w:val="both"/>
        <w:sectPr w:rsidR="00000000">
          <w:pgSz w:w="11909" w:h="16834"/>
          <w:pgMar w:top="1440" w:right="2925" w:bottom="720" w:left="2316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792"/>
      </w:pPr>
      <w:r>
        <w:rPr>
          <w:rFonts w:eastAsia="Times New Roman"/>
          <w:b/>
          <w:bCs/>
          <w:noProof/>
          <w:color w:val="434343"/>
          <w:spacing w:val="-10"/>
          <w:sz w:val="26"/>
          <w:szCs w:val="26"/>
        </w:rPr>
        <w:lastRenderedPageBreak/>
        <w:t>ТИПОВАЯ УЧЕБНАЯ ПРОГРАММА</w:t>
      </w:r>
    </w:p>
    <w:p w:rsidR="00000000" w:rsidRDefault="00A63773">
      <w:pPr>
        <w:shd w:val="clear" w:color="auto" w:fill="FFFFFF"/>
        <w:spacing w:before="364" w:line="558" w:lineRule="exact"/>
        <w:ind w:left="1984" w:right="950" w:hanging="1307"/>
      </w:pPr>
      <w:r>
        <w:rPr>
          <w:noProof/>
        </w:rPr>
        <w:pict>
          <v:line id="_x0000_s1033" style="position:absolute;left:0;text-align:left;z-index:251665408" from="-20pt,13.3pt" to="314.8pt,13.3pt" o:allowincell="f" strokeweight=".9pt"/>
        </w:pict>
      </w:r>
      <w:r>
        <w:rPr>
          <w:rFonts w:eastAsia="Times New Roman"/>
          <w:b/>
          <w:bCs/>
          <w:noProof/>
          <w:color w:val="434343"/>
          <w:spacing w:val="-8"/>
          <w:sz w:val="26"/>
          <w:szCs w:val="26"/>
        </w:rPr>
        <w:t>Образование высшее профессиональное</w:t>
      </w:r>
      <w:r>
        <w:rPr>
          <w:rFonts w:eastAsia="Times New Roman"/>
          <w:b/>
          <w:bCs/>
          <w:noProof/>
          <w:color w:val="434343"/>
          <w:spacing w:val="-8"/>
          <w:sz w:val="26"/>
          <w:szCs w:val="26"/>
        </w:rPr>
        <w:t xml:space="preserve"> </w:t>
      </w:r>
      <w:r>
        <w:rPr>
          <w:rFonts w:eastAsia="Times New Roman"/>
          <w:b/>
          <w:bCs/>
          <w:noProof/>
          <w:color w:val="434343"/>
          <w:spacing w:val="-8"/>
          <w:sz w:val="26"/>
          <w:szCs w:val="26"/>
        </w:rPr>
        <w:t>БАКАЛ</w:t>
      </w:r>
      <w:r>
        <w:rPr>
          <w:rFonts w:eastAsia="Times New Roman"/>
          <w:b/>
          <w:bCs/>
          <w:noProof/>
          <w:color w:val="434343"/>
          <w:spacing w:val="-8"/>
          <w:sz w:val="26"/>
          <w:szCs w:val="26"/>
        </w:rPr>
        <w:t>АВРИАТ</w:t>
      </w:r>
    </w:p>
    <w:p w:rsidR="00000000" w:rsidRDefault="00A63773">
      <w:pPr>
        <w:shd w:val="clear" w:color="auto" w:fill="FFFFFF"/>
        <w:spacing w:before="364" w:line="558" w:lineRule="exact"/>
        <w:ind w:left="1984" w:right="950" w:hanging="1307"/>
        <w:sectPr w:rsidR="00000000">
          <w:pgSz w:w="11909" w:h="16834"/>
          <w:pgMar w:top="1440" w:right="3023" w:bottom="720" w:left="2651" w:header="720" w:footer="720" w:gutter="0"/>
          <w:cols w:space="60"/>
          <w:noEndnote/>
        </w:sectPr>
      </w:pPr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  <w:b/>
          <w:bCs/>
        </w:rPr>
        <w:lastRenderedPageBreak/>
        <w:t>УТВЕРЖДАЮ</w:t>
      </w:r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Директор Департамента</w:t>
      </w:r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развития науки и</w:t>
      </w:r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человеческих ресурсов МЗ РК</w:t>
      </w:r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 xml:space="preserve">_______________ Н.К. </w:t>
      </w:r>
      <w:proofErr w:type="spellStart"/>
      <w:r w:rsidRPr="00CB2924">
        <w:rPr>
          <w:rStyle w:val="CharacterStyle1"/>
          <w:rFonts w:ascii="Arial" w:hAnsi="Arial" w:cs="Arial"/>
        </w:rPr>
        <w:t>Хамзина</w:t>
      </w:r>
      <w:proofErr w:type="spellEnd"/>
    </w:p>
    <w:p w:rsidR="00A63773" w:rsidRPr="00CB2924" w:rsidRDefault="00A63773" w:rsidP="00A6377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«______»______________200</w:t>
      </w:r>
      <w:r>
        <w:rPr>
          <w:rStyle w:val="CharacterStyle1"/>
          <w:rFonts w:ascii="Arial" w:hAnsi="Arial" w:cs="Arial"/>
          <w:lang w:val="en-US"/>
        </w:rPr>
        <w:t>8</w:t>
      </w:r>
      <w:r w:rsidRPr="00CB2924">
        <w:rPr>
          <w:rStyle w:val="CharacterStyle1"/>
          <w:rFonts w:ascii="Arial" w:hAnsi="Arial" w:cs="Arial"/>
        </w:rPr>
        <w:t xml:space="preserve"> г.</w:t>
      </w:r>
    </w:p>
    <w:p w:rsidR="00000000" w:rsidRDefault="00A63773">
      <w:pPr>
        <w:shd w:val="clear" w:color="auto" w:fill="FFFFFF"/>
        <w:spacing w:before="1188"/>
      </w:pPr>
      <w:r>
        <w:rPr>
          <w:rFonts w:eastAsia="Times New Roman"/>
          <w:b/>
          <w:bCs/>
          <w:noProof/>
          <w:color w:val="434343"/>
          <w:spacing w:val="-9"/>
          <w:sz w:val="34"/>
          <w:szCs w:val="34"/>
        </w:rPr>
        <w:t>ПАТОЛОГИЧЕСКАЯ ФИЗИОЛОГИЯ</w:t>
      </w:r>
    </w:p>
    <w:p w:rsidR="00A63773" w:rsidRDefault="00A63773">
      <w:pPr>
        <w:shd w:val="clear" w:color="auto" w:fill="FFFFFF"/>
        <w:spacing w:line="572" w:lineRule="exact"/>
        <w:ind w:left="1332" w:right="490" w:hanging="1134"/>
        <w:rPr>
          <w:rFonts w:eastAsia="Times New Roman"/>
          <w:b/>
          <w:bCs/>
          <w:noProof/>
          <w:color w:val="434343"/>
          <w:sz w:val="26"/>
          <w:szCs w:val="26"/>
          <w:lang w:val="en-US"/>
        </w:rPr>
      </w:pPr>
      <w:r>
        <w:rPr>
          <w:rFonts w:eastAsia="Times New Roman"/>
          <w:b/>
          <w:bCs/>
          <w:noProof/>
          <w:color w:val="434343"/>
          <w:sz w:val="26"/>
          <w:szCs w:val="26"/>
        </w:rPr>
        <w:t>По специальности: 051101 - «Сестринско</w:t>
      </w:r>
      <w:r>
        <w:rPr>
          <w:rFonts w:eastAsia="Times New Roman"/>
          <w:b/>
          <w:bCs/>
          <w:noProof/>
          <w:color w:val="434343"/>
          <w:sz w:val="26"/>
          <w:szCs w:val="26"/>
        </w:rPr>
        <w:t>е дело»</w:t>
      </w:r>
      <w:r>
        <w:rPr>
          <w:rFonts w:eastAsia="Times New Roman"/>
          <w:b/>
          <w:bCs/>
          <w:noProof/>
          <w:color w:val="434343"/>
          <w:sz w:val="26"/>
          <w:szCs w:val="26"/>
        </w:rPr>
        <w:t xml:space="preserve"> </w:t>
      </w:r>
    </w:p>
    <w:p w:rsidR="00000000" w:rsidRDefault="00A63773">
      <w:pPr>
        <w:shd w:val="clear" w:color="auto" w:fill="FFFFFF"/>
        <w:spacing w:line="572" w:lineRule="exact"/>
        <w:ind w:left="1332" w:right="490" w:hanging="1134"/>
      </w:pPr>
      <w:r>
        <w:rPr>
          <w:rFonts w:eastAsia="Times New Roman"/>
          <w:b/>
          <w:bCs/>
          <w:noProof/>
          <w:color w:val="434343"/>
          <w:sz w:val="26"/>
          <w:szCs w:val="26"/>
        </w:rPr>
        <w:t>Объем часов - 90 (2 кредита)</w:t>
      </w:r>
    </w:p>
    <w:p w:rsidR="00000000" w:rsidRDefault="00A63773">
      <w:pPr>
        <w:shd w:val="clear" w:color="auto" w:fill="FFFFFF"/>
        <w:spacing w:before="2581"/>
        <w:ind w:left="169"/>
      </w:pPr>
      <w:r>
        <w:rPr>
          <w:rFonts w:eastAsia="Times New Roman"/>
          <w:noProof/>
          <w:color w:val="434343"/>
          <w:spacing w:val="-4"/>
          <w:sz w:val="24"/>
          <w:szCs w:val="24"/>
        </w:rPr>
        <w:t>Министерство здравоохранения Республики Казахстан</w:t>
      </w:r>
    </w:p>
    <w:p w:rsidR="00000000" w:rsidRDefault="00A63773">
      <w:pPr>
        <w:shd w:val="clear" w:color="auto" w:fill="FFFFFF"/>
        <w:spacing w:before="187" w:line="223" w:lineRule="exact"/>
        <w:ind w:left="2628" w:right="2988"/>
        <w:jc w:val="center"/>
      </w:pPr>
      <w:r>
        <w:rPr>
          <w:rFonts w:eastAsia="Times New Roman"/>
          <w:noProof/>
          <w:color w:val="434343"/>
        </w:rPr>
        <w:t>Астана</w:t>
      </w:r>
      <w:r>
        <w:rPr>
          <w:rFonts w:eastAsia="Times New Roman"/>
          <w:noProof/>
          <w:color w:val="434343"/>
        </w:rPr>
        <w:t xml:space="preserve"> </w:t>
      </w:r>
      <w:r>
        <w:rPr>
          <w:rFonts w:eastAsia="Times New Roman"/>
          <w:b/>
          <w:bCs/>
          <w:noProof/>
          <w:color w:val="434343"/>
        </w:rPr>
        <w:t>2008</w:t>
      </w:r>
    </w:p>
    <w:p w:rsidR="00000000" w:rsidRDefault="00A63773">
      <w:pPr>
        <w:shd w:val="clear" w:color="auto" w:fill="FFFFFF"/>
        <w:spacing w:before="83"/>
        <w:ind w:right="367"/>
        <w:jc w:val="center"/>
      </w:pPr>
      <w:r>
        <w:rPr>
          <w:rFonts w:eastAsia="Times New Roman"/>
          <w:noProof/>
          <w:color w:val="000000"/>
        </w:rPr>
        <w:t>21</w:t>
      </w:r>
    </w:p>
    <w:p w:rsidR="00000000" w:rsidRDefault="00A63773">
      <w:pPr>
        <w:shd w:val="clear" w:color="auto" w:fill="FFFFFF"/>
        <w:spacing w:before="83"/>
        <w:ind w:right="367"/>
        <w:jc w:val="center"/>
        <w:sectPr w:rsidR="00000000">
          <w:type w:val="continuous"/>
          <w:pgSz w:w="11909" w:h="16834"/>
          <w:pgMar w:top="1440" w:right="3023" w:bottom="720" w:left="2651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18"/>
        <w:jc w:val="center"/>
      </w:pPr>
      <w:r>
        <w:rPr>
          <w:rFonts w:eastAsia="Times New Roman"/>
          <w:b/>
          <w:bCs/>
          <w:noProof/>
          <w:color w:val="3C3C3C"/>
          <w:spacing w:val="-5"/>
          <w:sz w:val="26"/>
          <w:szCs w:val="26"/>
        </w:rPr>
        <w:lastRenderedPageBreak/>
        <w:t>Предисловие</w:t>
      </w:r>
    </w:p>
    <w:p w:rsidR="00000000" w:rsidRDefault="00A63773" w:rsidP="00A63773">
      <w:pPr>
        <w:numPr>
          <w:ilvl w:val="0"/>
          <w:numId w:val="13"/>
        </w:numPr>
        <w:shd w:val="clear" w:color="auto" w:fill="FFFFFF"/>
        <w:tabs>
          <w:tab w:val="left" w:pos="252"/>
        </w:tabs>
        <w:spacing w:before="209" w:line="216" w:lineRule="exact"/>
        <w:ind w:left="252" w:hanging="252"/>
        <w:rPr>
          <w:rFonts w:eastAsia="Times New Roman"/>
          <w:b/>
          <w:bCs/>
          <w:noProof/>
          <w:color w:val="3C3C3C"/>
        </w:rPr>
      </w:pPr>
      <w:r>
        <w:rPr>
          <w:rFonts w:eastAsia="Times New Roman"/>
          <w:b/>
          <w:bCs/>
          <w:noProof/>
          <w:color w:val="3C3C3C"/>
          <w:spacing w:val="-1"/>
        </w:rPr>
        <w:t xml:space="preserve">Разработана и внесена    </w:t>
      </w:r>
      <w:r>
        <w:rPr>
          <w:rFonts w:eastAsia="Times New Roman"/>
          <w:noProof/>
          <w:color w:val="3C3C3C"/>
          <w:spacing w:val="-1"/>
        </w:rPr>
        <w:t>Семипалатинской государственной медицинской</w:t>
      </w:r>
      <w:r>
        <w:rPr>
          <w:rFonts w:eastAsia="Times New Roman"/>
          <w:noProof/>
          <w:color w:val="3C3C3C"/>
          <w:spacing w:val="-1"/>
        </w:rPr>
        <w:br/>
      </w:r>
      <w:r>
        <w:rPr>
          <w:rFonts w:eastAsia="Times New Roman"/>
          <w:noProof/>
          <w:color w:val="3C3C3C"/>
          <w:spacing w:val="-2"/>
        </w:rPr>
        <w:t>академией и Казахской государственной медицинс</w:t>
      </w:r>
      <w:r>
        <w:rPr>
          <w:rFonts w:eastAsia="Times New Roman"/>
          <w:noProof/>
          <w:color w:val="3C3C3C"/>
          <w:spacing w:val="-2"/>
        </w:rPr>
        <w:t>кой академией</w:t>
      </w:r>
    </w:p>
    <w:p w:rsidR="00000000" w:rsidRDefault="00A63773" w:rsidP="00A63773">
      <w:pPr>
        <w:numPr>
          <w:ilvl w:val="0"/>
          <w:numId w:val="13"/>
        </w:numPr>
        <w:shd w:val="clear" w:color="auto" w:fill="FFFFFF"/>
        <w:tabs>
          <w:tab w:val="left" w:pos="252"/>
        </w:tabs>
        <w:spacing w:before="209"/>
        <w:rPr>
          <w:rFonts w:eastAsia="Times New Roman"/>
          <w:b/>
          <w:bCs/>
          <w:noProof/>
          <w:color w:val="3C3C3C"/>
        </w:rPr>
      </w:pPr>
      <w:r>
        <w:rPr>
          <w:rFonts w:eastAsia="Times New Roman"/>
          <w:b/>
          <w:bCs/>
          <w:noProof/>
          <w:color w:val="3C3C3C"/>
          <w:spacing w:val="-3"/>
        </w:rPr>
        <w:t>Введена впервые</w:t>
      </w:r>
    </w:p>
    <w:p w:rsidR="00000000" w:rsidRDefault="00A63773" w:rsidP="00A63773">
      <w:pPr>
        <w:numPr>
          <w:ilvl w:val="0"/>
          <w:numId w:val="13"/>
        </w:numPr>
        <w:shd w:val="clear" w:color="auto" w:fill="FFFFFF"/>
        <w:tabs>
          <w:tab w:val="left" w:pos="252"/>
        </w:tabs>
        <w:spacing w:before="205" w:line="223" w:lineRule="exact"/>
        <w:ind w:left="252" w:hanging="252"/>
        <w:rPr>
          <w:rFonts w:eastAsia="Times New Roman"/>
          <w:b/>
          <w:bCs/>
          <w:noProof/>
          <w:color w:val="3C3C3C"/>
        </w:rPr>
      </w:pPr>
      <w:r>
        <w:rPr>
          <w:rFonts w:eastAsia="Times New Roman"/>
          <w:b/>
          <w:bCs/>
          <w:noProof/>
          <w:color w:val="3C3C3C"/>
          <w:spacing w:val="1"/>
        </w:rPr>
        <w:t xml:space="preserve">Типовая учебная программа </w:t>
      </w:r>
      <w:r>
        <w:rPr>
          <w:rFonts w:eastAsia="Times New Roman"/>
          <w:noProof/>
          <w:color w:val="3C3C3C"/>
          <w:spacing w:val="1"/>
        </w:rPr>
        <w:t>разработана   в   соответствии с государст-</w:t>
      </w:r>
      <w:r>
        <w:rPr>
          <w:rFonts w:eastAsia="Times New Roman"/>
          <w:noProof/>
          <w:color w:val="3C3C3C"/>
          <w:spacing w:val="1"/>
        </w:rPr>
        <w:br/>
      </w:r>
      <w:r>
        <w:rPr>
          <w:rFonts w:eastAsia="Times New Roman"/>
          <w:noProof/>
          <w:color w:val="3C3C3C"/>
          <w:spacing w:val="1"/>
        </w:rPr>
        <w:t>венным       общеобязательным    стандартом высшего профессионального</w:t>
      </w:r>
      <w:r>
        <w:rPr>
          <w:rFonts w:eastAsia="Times New Roman"/>
          <w:noProof/>
          <w:color w:val="3C3C3C"/>
          <w:spacing w:val="1"/>
        </w:rPr>
        <w:br/>
      </w:r>
      <w:r>
        <w:rPr>
          <w:rFonts w:eastAsia="Times New Roman"/>
          <w:noProof/>
          <w:color w:val="3C3C3C"/>
        </w:rPr>
        <w:t>образования Республики Казахстан   2006 г.   по специальности 051101</w:t>
      </w:r>
      <w:r>
        <w:rPr>
          <w:rFonts w:eastAsia="Times New Roman"/>
          <w:noProof/>
          <w:color w:val="3C3C3C"/>
        </w:rPr>
        <w:br/>
      </w:r>
      <w:r>
        <w:rPr>
          <w:rFonts w:eastAsia="Times New Roman"/>
          <w:noProof/>
          <w:color w:val="3C3C3C"/>
          <w:spacing w:val="-3"/>
        </w:rPr>
        <w:t>«Сестринско</w:t>
      </w:r>
      <w:r>
        <w:rPr>
          <w:rFonts w:eastAsia="Times New Roman"/>
          <w:noProof/>
          <w:color w:val="3C3C3C"/>
          <w:spacing w:val="-3"/>
        </w:rPr>
        <w:t>е дело».</w:t>
      </w:r>
    </w:p>
    <w:p w:rsidR="00000000" w:rsidRDefault="00A63773" w:rsidP="00A63773">
      <w:pPr>
        <w:numPr>
          <w:ilvl w:val="0"/>
          <w:numId w:val="13"/>
        </w:numPr>
        <w:shd w:val="clear" w:color="auto" w:fill="FFFFFF"/>
        <w:tabs>
          <w:tab w:val="left" w:pos="252"/>
        </w:tabs>
        <w:spacing w:before="220" w:line="223" w:lineRule="exact"/>
        <w:ind w:left="252" w:hanging="252"/>
        <w:rPr>
          <w:rFonts w:eastAsia="Times New Roman"/>
          <w:b/>
          <w:bCs/>
          <w:noProof/>
          <w:color w:val="3C3C3C"/>
        </w:rPr>
      </w:pPr>
      <w:r>
        <w:rPr>
          <w:rFonts w:eastAsia="Times New Roman"/>
          <w:b/>
          <w:bCs/>
          <w:noProof/>
          <w:color w:val="3C3C3C"/>
          <w:spacing w:val="5"/>
        </w:rPr>
        <w:t xml:space="preserve">Типовая учебная программа </w:t>
      </w:r>
      <w:r>
        <w:rPr>
          <w:rFonts w:eastAsia="Times New Roman"/>
          <w:noProof/>
          <w:color w:val="3C3C3C"/>
          <w:spacing w:val="5"/>
        </w:rPr>
        <w:t>утверждена и рекомендована к изданию</w:t>
      </w:r>
      <w:r>
        <w:rPr>
          <w:rFonts w:eastAsia="Times New Roman"/>
          <w:noProof/>
          <w:color w:val="3C3C3C"/>
          <w:spacing w:val="5"/>
        </w:rPr>
        <w:br/>
      </w:r>
      <w:r>
        <w:rPr>
          <w:rFonts w:eastAsia="Times New Roman"/>
          <w:noProof/>
          <w:color w:val="3C3C3C"/>
        </w:rPr>
        <w:t>Учебно-методической секцией при КазГМА по специальностям высшего и</w:t>
      </w:r>
      <w:r>
        <w:rPr>
          <w:rFonts w:eastAsia="Times New Roman"/>
          <w:noProof/>
          <w:color w:val="3C3C3C"/>
        </w:rPr>
        <w:br/>
      </w:r>
      <w:r>
        <w:rPr>
          <w:rFonts w:eastAsia="Times New Roman"/>
          <w:noProof/>
          <w:color w:val="3C3C3C"/>
        </w:rPr>
        <w:t>послевузовского образования. Протокол № За от «22» февраля 2008 г.</w:t>
      </w:r>
    </w:p>
    <w:p w:rsidR="00000000" w:rsidRDefault="00A63773">
      <w:pPr>
        <w:shd w:val="clear" w:color="auto" w:fill="FFFFFF"/>
        <w:spacing w:before="6790"/>
        <w:ind w:left="104"/>
        <w:jc w:val="center"/>
      </w:pPr>
      <w:r>
        <w:rPr>
          <w:rFonts w:ascii="Arial" w:eastAsia="Times New Roman" w:hAnsi="Arial" w:cs="Arial"/>
          <w:b/>
          <w:bCs/>
          <w:noProof/>
          <w:color w:val="000000"/>
        </w:rPr>
        <w:t>22</w:t>
      </w:r>
    </w:p>
    <w:p w:rsidR="00000000" w:rsidRDefault="00A63773">
      <w:pPr>
        <w:shd w:val="clear" w:color="auto" w:fill="FFFFFF"/>
        <w:spacing w:before="6790"/>
        <w:ind w:left="104"/>
        <w:jc w:val="center"/>
        <w:sectPr w:rsidR="00000000">
          <w:pgSz w:w="11909" w:h="16834"/>
          <w:pgMar w:top="1440" w:right="2740" w:bottom="720" w:left="2448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2549"/>
      </w:pPr>
      <w:r>
        <w:rPr>
          <w:rFonts w:eastAsia="Times New Roman"/>
          <w:b/>
          <w:bCs/>
          <w:noProof/>
          <w:color w:val="434343"/>
          <w:spacing w:val="-10"/>
          <w:sz w:val="26"/>
          <w:szCs w:val="26"/>
        </w:rPr>
        <w:lastRenderedPageBreak/>
        <w:t>Содержанне</w:t>
      </w:r>
    </w:p>
    <w:p w:rsidR="00000000" w:rsidRDefault="00A63773" w:rsidP="00A63773">
      <w:pPr>
        <w:numPr>
          <w:ilvl w:val="0"/>
          <w:numId w:val="14"/>
        </w:numPr>
        <w:shd w:val="clear" w:color="auto" w:fill="FFFFFF"/>
        <w:tabs>
          <w:tab w:val="left" w:pos="338"/>
          <w:tab w:val="left" w:leader="dot" w:pos="5591"/>
          <w:tab w:val="left" w:pos="5922"/>
        </w:tabs>
        <w:spacing w:before="493" w:line="22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Пояснит</w:t>
      </w:r>
      <w:r>
        <w:rPr>
          <w:rFonts w:eastAsia="Times New Roman"/>
          <w:noProof/>
          <w:color w:val="000000"/>
          <w:spacing w:val="-4"/>
        </w:rPr>
        <w:t>ельная записка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24</w:t>
      </w:r>
    </w:p>
    <w:p w:rsidR="00000000" w:rsidRDefault="00A63773" w:rsidP="00A63773">
      <w:pPr>
        <w:numPr>
          <w:ilvl w:val="0"/>
          <w:numId w:val="14"/>
        </w:numPr>
        <w:shd w:val="clear" w:color="auto" w:fill="FFFFFF"/>
        <w:tabs>
          <w:tab w:val="left" w:pos="338"/>
          <w:tab w:val="left" w:leader="dot" w:pos="5609"/>
          <w:tab w:val="left" w:pos="5922"/>
        </w:tabs>
        <w:spacing w:line="22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5"/>
        </w:rPr>
        <w:t>Содержание 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25</w:t>
      </w:r>
    </w:p>
    <w:p w:rsidR="00000000" w:rsidRDefault="00A63773" w:rsidP="00A63773">
      <w:pPr>
        <w:numPr>
          <w:ilvl w:val="0"/>
          <w:numId w:val="14"/>
        </w:numPr>
        <w:shd w:val="clear" w:color="auto" w:fill="FFFFFF"/>
        <w:tabs>
          <w:tab w:val="left" w:pos="338"/>
          <w:tab w:val="left" w:leader="dot" w:pos="5566"/>
          <w:tab w:val="left" w:pos="5922"/>
        </w:tabs>
        <w:spacing w:line="22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Методы обучения и преподавания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31</w:t>
      </w:r>
    </w:p>
    <w:p w:rsidR="00000000" w:rsidRDefault="00A63773" w:rsidP="00A63773">
      <w:pPr>
        <w:numPr>
          <w:ilvl w:val="0"/>
          <w:numId w:val="14"/>
        </w:numPr>
        <w:shd w:val="clear" w:color="auto" w:fill="FFFFFF"/>
        <w:tabs>
          <w:tab w:val="left" w:pos="338"/>
          <w:tab w:val="left" w:leader="dot" w:pos="5605"/>
          <w:tab w:val="left" w:pos="5922"/>
        </w:tabs>
        <w:spacing w:line="22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Оценка знаний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31</w:t>
      </w:r>
    </w:p>
    <w:p w:rsidR="00000000" w:rsidRDefault="00A63773" w:rsidP="00A63773">
      <w:pPr>
        <w:numPr>
          <w:ilvl w:val="0"/>
          <w:numId w:val="14"/>
        </w:numPr>
        <w:shd w:val="clear" w:color="auto" w:fill="FFFFFF"/>
        <w:tabs>
          <w:tab w:val="left" w:pos="338"/>
          <w:tab w:val="left" w:leader="dot" w:pos="5504"/>
          <w:tab w:val="left" w:pos="5922"/>
        </w:tabs>
        <w:spacing w:line="220" w:lineRule="exact"/>
        <w:rPr>
          <w:rFonts w:eastAsia="Times New Roman"/>
          <w:i/>
          <w:iCs/>
          <w:noProof/>
          <w:color w:val="000000"/>
        </w:rPr>
      </w:pPr>
      <w:r>
        <w:rPr>
          <w:rFonts w:eastAsia="Times New Roman"/>
          <w:noProof/>
          <w:color w:val="000000"/>
          <w:spacing w:val="-5"/>
        </w:rPr>
        <w:t>Оборудование и оснащение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31</w:t>
      </w:r>
    </w:p>
    <w:p w:rsidR="00000000" w:rsidRDefault="00A63773" w:rsidP="00A63773">
      <w:pPr>
        <w:numPr>
          <w:ilvl w:val="0"/>
          <w:numId w:val="14"/>
        </w:numPr>
        <w:shd w:val="clear" w:color="auto" w:fill="FFFFFF"/>
        <w:tabs>
          <w:tab w:val="left" w:pos="338"/>
          <w:tab w:val="left" w:leader="dot" w:pos="5544"/>
          <w:tab w:val="left" w:pos="5922"/>
        </w:tabs>
        <w:spacing w:line="22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Распределение часов 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32</w:t>
      </w:r>
    </w:p>
    <w:p w:rsidR="00000000" w:rsidRDefault="00A63773" w:rsidP="00A63773">
      <w:pPr>
        <w:numPr>
          <w:ilvl w:val="0"/>
          <w:numId w:val="14"/>
        </w:numPr>
        <w:shd w:val="clear" w:color="auto" w:fill="FFFFFF"/>
        <w:tabs>
          <w:tab w:val="left" w:pos="338"/>
          <w:tab w:val="left" w:leader="dot" w:pos="5526"/>
          <w:tab w:val="left" w:pos="5922"/>
        </w:tabs>
        <w:spacing w:line="220" w:lineRule="exact"/>
        <w:ind w:left="338" w:hanging="33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Примерные тематические планы лекций,  практических заня-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3"/>
        </w:rPr>
        <w:t>тий,СРСП,СРС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32</w:t>
      </w:r>
    </w:p>
    <w:p w:rsidR="00000000" w:rsidRDefault="00A63773" w:rsidP="00A63773">
      <w:pPr>
        <w:numPr>
          <w:ilvl w:val="0"/>
          <w:numId w:val="14"/>
        </w:numPr>
        <w:shd w:val="clear" w:color="auto" w:fill="FFFFFF"/>
        <w:tabs>
          <w:tab w:val="left" w:pos="338"/>
          <w:tab w:val="left" w:leader="dot" w:pos="5494"/>
          <w:tab w:val="left" w:pos="5922"/>
        </w:tabs>
        <w:spacing w:line="22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Список рекомендуемой литературы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35</w:t>
      </w:r>
    </w:p>
    <w:p w:rsidR="00000000" w:rsidRDefault="00A63773" w:rsidP="00A63773">
      <w:pPr>
        <w:numPr>
          <w:ilvl w:val="0"/>
          <w:numId w:val="14"/>
        </w:numPr>
        <w:shd w:val="clear" w:color="auto" w:fill="FFFFFF"/>
        <w:tabs>
          <w:tab w:val="left" w:pos="338"/>
          <w:tab w:val="left" w:leader="dot" w:pos="5497"/>
          <w:tab w:val="left" w:pos="5922"/>
        </w:tabs>
        <w:spacing w:line="22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Авторы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37</w:t>
      </w:r>
    </w:p>
    <w:p w:rsidR="00000000" w:rsidRDefault="00A63773">
      <w:pPr>
        <w:shd w:val="clear" w:color="auto" w:fill="FFFFFF"/>
        <w:spacing w:before="7168"/>
        <w:ind w:left="3128"/>
      </w:pPr>
      <w:r>
        <w:rPr>
          <w:rFonts w:ascii="Arial" w:eastAsia="Times New Roman" w:hAnsi="Arial" w:cs="Arial"/>
          <w:b/>
          <w:bCs/>
          <w:noProof/>
          <w:color w:val="000000"/>
        </w:rPr>
        <w:t>23</w:t>
      </w:r>
    </w:p>
    <w:p w:rsidR="00000000" w:rsidRDefault="00A63773">
      <w:pPr>
        <w:shd w:val="clear" w:color="auto" w:fill="FFFFFF"/>
        <w:spacing w:before="7168"/>
        <w:ind w:left="3128"/>
        <w:sectPr w:rsidR="00000000">
          <w:pgSz w:w="11909" w:h="16834"/>
          <w:pgMar w:top="1440" w:right="3296" w:bottom="720" w:left="2442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32"/>
        <w:jc w:val="center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353pt,-37.6pt" to="353pt,530.5pt" o:allowincell="f" strokeweight="2.5pt">
            <w10:wrap anchorx="margin"/>
          </v:line>
        </w:pict>
      </w:r>
      <w:r>
        <w:rPr>
          <w:rFonts w:eastAsia="Times New Roman"/>
          <w:b/>
          <w:bCs/>
          <w:noProof/>
          <w:color w:val="424242"/>
          <w:sz w:val="26"/>
          <w:szCs w:val="26"/>
        </w:rPr>
        <w:t>1 Пояснительная записка</w:t>
      </w:r>
    </w:p>
    <w:p w:rsidR="00000000" w:rsidRDefault="00A63773">
      <w:pPr>
        <w:shd w:val="clear" w:color="auto" w:fill="FFFFFF"/>
        <w:spacing w:before="216" w:line="220" w:lineRule="exact"/>
        <w:ind w:left="7" w:right="4" w:firstLine="551"/>
        <w:jc w:val="both"/>
      </w:pPr>
      <w:r>
        <w:rPr>
          <w:rFonts w:eastAsia="Times New Roman"/>
          <w:b/>
          <w:bCs/>
          <w:noProof/>
          <w:color w:val="424242"/>
          <w:spacing w:val="-2"/>
        </w:rPr>
        <w:t xml:space="preserve">Введение. </w:t>
      </w:r>
      <w:r>
        <w:rPr>
          <w:rFonts w:eastAsia="Times New Roman"/>
          <w:noProof/>
          <w:color w:val="424242"/>
          <w:spacing w:val="-2"/>
        </w:rPr>
        <w:t>Патологическая физиология является фундаментальной тео-</w:t>
      </w:r>
      <w:r>
        <w:rPr>
          <w:rFonts w:eastAsia="Times New Roman"/>
          <w:noProof/>
          <w:color w:val="424242"/>
          <w:spacing w:val="-4"/>
        </w:rPr>
        <w:t>ретической медико-биологической дисциплиной, дающей знания, необходимые</w:t>
      </w:r>
      <w:r>
        <w:rPr>
          <w:rFonts w:eastAsia="Times New Roman"/>
          <w:noProof/>
          <w:color w:val="424242"/>
          <w:spacing w:val="-4"/>
        </w:rPr>
        <w:t xml:space="preserve"> </w:t>
      </w:r>
      <w:r>
        <w:rPr>
          <w:rFonts w:eastAsia="Times New Roman"/>
          <w:noProof/>
          <w:color w:val="424242"/>
          <w:spacing w:val="-2"/>
        </w:rPr>
        <w:t>медицинскому рабо</w:t>
      </w:r>
      <w:r>
        <w:rPr>
          <w:rFonts w:eastAsia="Times New Roman"/>
          <w:noProof/>
          <w:color w:val="424242"/>
          <w:spacing w:val="-2"/>
        </w:rPr>
        <w:t>тнику, которые способствуют формированию клиническо-</w:t>
      </w:r>
      <w:r>
        <w:rPr>
          <w:rFonts w:eastAsia="Times New Roman"/>
          <w:noProof/>
          <w:color w:val="424242"/>
          <w:spacing w:val="-3"/>
        </w:rPr>
        <w:t>го мышления и закладывают основы для правильной диагностики, профилакти-ки и лечения больных.</w:t>
      </w:r>
    </w:p>
    <w:p w:rsidR="00000000" w:rsidRDefault="00A63773">
      <w:pPr>
        <w:shd w:val="clear" w:color="auto" w:fill="FFFFFF"/>
        <w:spacing w:line="220" w:lineRule="exact"/>
        <w:ind w:left="11" w:right="4" w:firstLine="493"/>
        <w:jc w:val="both"/>
      </w:pPr>
      <w:r>
        <w:rPr>
          <w:rFonts w:eastAsia="Times New Roman"/>
          <w:noProof/>
          <w:color w:val="424242"/>
          <w:spacing w:val="-3"/>
        </w:rPr>
        <w:t>Современный этап развития медицины требует сложной, многопрофиль-ной теоретической подг</w:t>
      </w:r>
    </w:p>
    <w:p w:rsidR="00000000" w:rsidRDefault="00A63773">
      <w:pPr>
        <w:shd w:val="clear" w:color="auto" w:fill="FFFFFF"/>
        <w:spacing w:line="220" w:lineRule="exact"/>
        <w:jc w:val="both"/>
      </w:pPr>
      <w:r>
        <w:rPr>
          <w:rFonts w:eastAsia="Times New Roman"/>
          <w:noProof/>
          <w:color w:val="424242"/>
          <w:spacing w:val="-3"/>
        </w:rPr>
        <w:t>отовки студентов высши</w:t>
      </w:r>
      <w:r>
        <w:rPr>
          <w:rFonts w:eastAsia="Times New Roman"/>
          <w:noProof/>
          <w:color w:val="424242"/>
          <w:spacing w:val="-3"/>
        </w:rPr>
        <w:t>х медицинских учебных заведений. Одним из важней-ших аспектов медицинского образования является углубленное изучение пато-логической физиологии, которая в общей системе подготовки медицинских ра-</w:t>
      </w:r>
      <w:r>
        <w:rPr>
          <w:rFonts w:eastAsia="Times New Roman"/>
          <w:noProof/>
          <w:color w:val="424242"/>
          <w:spacing w:val="-2"/>
        </w:rPr>
        <w:t>ботников занимает особое место как интегрирующая и аналитичес</w:t>
      </w:r>
      <w:r>
        <w:rPr>
          <w:rFonts w:eastAsia="Times New Roman"/>
          <w:noProof/>
          <w:color w:val="424242"/>
          <w:spacing w:val="-2"/>
        </w:rPr>
        <w:t>кая учебная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3"/>
        </w:rPr>
        <w:t>дисциплина. Настоящая программа направлена на изучение общего раздела па-тологической физиологии и получение базового медицинского образования.</w:t>
      </w:r>
    </w:p>
    <w:p w:rsidR="00000000" w:rsidRDefault="00A63773">
      <w:pPr>
        <w:shd w:val="clear" w:color="auto" w:fill="FFFFFF"/>
        <w:spacing w:before="212" w:line="209" w:lineRule="exact"/>
        <w:ind w:left="7" w:firstLine="245"/>
        <w:jc w:val="both"/>
      </w:pPr>
      <w:r>
        <w:rPr>
          <w:rFonts w:eastAsia="Times New Roman"/>
          <w:b/>
          <w:bCs/>
          <w:noProof/>
          <w:color w:val="424242"/>
          <w:spacing w:val="-3"/>
        </w:rPr>
        <w:t xml:space="preserve">Цель дисциплины: </w:t>
      </w:r>
      <w:r>
        <w:rPr>
          <w:rFonts w:eastAsia="Times New Roman"/>
          <w:noProof/>
          <w:color w:val="424242"/>
          <w:spacing w:val="-3"/>
        </w:rPr>
        <w:t>сформировать у студентов знания об основных законо-</w:t>
      </w:r>
      <w:r>
        <w:rPr>
          <w:rFonts w:eastAsia="Times New Roman"/>
          <w:noProof/>
          <w:color w:val="424242"/>
          <w:spacing w:val="-4"/>
        </w:rPr>
        <w:t xml:space="preserve">мерностях и механизмах развития </w:t>
      </w:r>
      <w:r>
        <w:rPr>
          <w:rFonts w:eastAsia="Times New Roman"/>
          <w:noProof/>
          <w:color w:val="424242"/>
          <w:spacing w:val="-4"/>
        </w:rPr>
        <w:t>заболевания и выздоровления человека; под-</w:t>
      </w:r>
      <w:r>
        <w:rPr>
          <w:rFonts w:eastAsia="Times New Roman"/>
          <w:noProof/>
          <w:color w:val="424242"/>
          <w:spacing w:val="-2"/>
        </w:rPr>
        <w:t>готовить студентов к глубокому пониманию этиологии, патогенеза, клиниче-</w:t>
      </w:r>
      <w:r>
        <w:rPr>
          <w:rFonts w:eastAsia="Times New Roman"/>
          <w:noProof/>
          <w:color w:val="424242"/>
          <w:spacing w:val="-3"/>
        </w:rPr>
        <w:t>ских проявлений, принципов профилактики и лечения.</w:t>
      </w:r>
    </w:p>
    <w:p w:rsidR="00000000" w:rsidRDefault="00A63773">
      <w:pPr>
        <w:shd w:val="clear" w:color="auto" w:fill="FFFFFF"/>
        <w:spacing w:before="194" w:line="227" w:lineRule="exact"/>
        <w:ind w:left="198"/>
      </w:pPr>
      <w:r>
        <w:rPr>
          <w:rFonts w:eastAsia="Times New Roman"/>
          <w:b/>
          <w:bCs/>
          <w:noProof/>
          <w:color w:val="424242"/>
          <w:spacing w:val="-3"/>
        </w:rPr>
        <w:t>Задачи дисциплины: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line="227" w:lineRule="exact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привить студентам основы клинического мышления;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line="227" w:lineRule="exact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2"/>
        </w:rPr>
        <w:t>дать знания о пр</w:t>
      </w:r>
      <w:r>
        <w:rPr>
          <w:rFonts w:eastAsia="Times New Roman"/>
          <w:noProof/>
          <w:color w:val="424242"/>
          <w:spacing w:val="-2"/>
        </w:rPr>
        <w:t>ичинах и условиях возникновения болезней;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22" w:line="194" w:lineRule="exact"/>
        <w:ind w:left="245" w:hanging="245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1"/>
        </w:rPr>
        <w:t>научить студентов различать закономерности и механизмы развития болез-</w:t>
      </w:r>
      <w:r>
        <w:rPr>
          <w:rFonts w:eastAsia="Times New Roman"/>
          <w:noProof/>
          <w:color w:val="424242"/>
          <w:spacing w:val="-1"/>
        </w:rPr>
        <w:br/>
      </w:r>
      <w:r>
        <w:rPr>
          <w:rFonts w:eastAsia="Times New Roman"/>
          <w:noProof/>
          <w:color w:val="424242"/>
          <w:spacing w:val="-7"/>
        </w:rPr>
        <w:t>ни;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18" w:line="223" w:lineRule="exact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формировать у студентов знания типовых патологических процессов;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line="223" w:lineRule="exact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выработать навыки проведения научного эксперимента;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line="223" w:lineRule="exact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понима</w:t>
      </w:r>
      <w:r>
        <w:rPr>
          <w:rFonts w:eastAsia="Times New Roman"/>
          <w:noProof/>
          <w:color w:val="424242"/>
          <w:spacing w:val="-3"/>
        </w:rPr>
        <w:t>ть основные принципы профилактики и терапии заболеваний.</w:t>
      </w:r>
    </w:p>
    <w:p w:rsidR="00000000" w:rsidRDefault="00A63773">
      <w:pPr>
        <w:shd w:val="clear" w:color="auto" w:fill="FFFFFF"/>
        <w:spacing w:before="223" w:line="216" w:lineRule="exact"/>
        <w:ind w:left="245"/>
      </w:pPr>
      <w:r>
        <w:rPr>
          <w:rFonts w:eastAsia="Times New Roman"/>
          <w:b/>
          <w:bCs/>
          <w:noProof/>
          <w:color w:val="424242"/>
          <w:spacing w:val="-3"/>
        </w:rPr>
        <w:t>Конечные результаты изучения дисциплины</w:t>
      </w:r>
    </w:p>
    <w:p w:rsidR="00000000" w:rsidRDefault="00A63773">
      <w:pPr>
        <w:shd w:val="clear" w:color="auto" w:fill="FFFFFF"/>
        <w:spacing w:line="216" w:lineRule="exact"/>
        <w:ind w:left="245"/>
      </w:pPr>
      <w:r>
        <w:rPr>
          <w:rFonts w:eastAsia="Times New Roman"/>
          <w:b/>
          <w:bCs/>
          <w:noProof/>
          <w:color w:val="424242"/>
          <w:spacing w:val="-3"/>
        </w:rPr>
        <w:t>Студент должен</w:t>
      </w:r>
    </w:p>
    <w:p w:rsidR="00000000" w:rsidRDefault="00A63773">
      <w:pPr>
        <w:shd w:val="clear" w:color="auto" w:fill="FFFFFF"/>
        <w:spacing w:before="4" w:line="216" w:lineRule="exact"/>
        <w:ind w:left="238"/>
      </w:pPr>
      <w:r>
        <w:rPr>
          <w:rFonts w:eastAsia="Times New Roman"/>
          <w:b/>
          <w:bCs/>
          <w:noProof/>
          <w:color w:val="424242"/>
          <w:spacing w:val="-6"/>
        </w:rPr>
        <w:t>знать: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36" w:line="198" w:lineRule="exact"/>
        <w:ind w:left="245" w:hanging="245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предмет, цель, задачи дисциплины и ее значение для своей будущей профес-</w:t>
      </w:r>
      <w:r>
        <w:rPr>
          <w:rFonts w:eastAsia="Times New Roman"/>
          <w:noProof/>
          <w:color w:val="424242"/>
          <w:spacing w:val="-3"/>
        </w:rPr>
        <w:br/>
      </w:r>
      <w:r>
        <w:rPr>
          <w:rFonts w:eastAsia="Times New Roman"/>
          <w:noProof/>
          <w:color w:val="424242"/>
          <w:spacing w:val="-6"/>
        </w:rPr>
        <w:t>сии;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14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основные понятия общей нозологии;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14" w:line="209" w:lineRule="exact"/>
        <w:ind w:left="245" w:hanging="245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2"/>
        </w:rPr>
        <w:t xml:space="preserve">роль причин, </w:t>
      </w:r>
      <w:r>
        <w:rPr>
          <w:rFonts w:eastAsia="Times New Roman"/>
          <w:noProof/>
          <w:color w:val="424242"/>
          <w:spacing w:val="-2"/>
        </w:rPr>
        <w:t>условий, реактивности и резистентности организма в механиз-</w:t>
      </w:r>
      <w:r>
        <w:rPr>
          <w:rFonts w:eastAsia="Times New Roman"/>
          <w:noProof/>
          <w:color w:val="424242"/>
          <w:spacing w:val="-2"/>
        </w:rPr>
        <w:br/>
      </w:r>
      <w:r>
        <w:rPr>
          <w:rFonts w:eastAsia="Times New Roman"/>
          <w:noProof/>
          <w:color w:val="424242"/>
          <w:spacing w:val="-3"/>
        </w:rPr>
        <w:t>мах возникновения, развития и исхода болезней;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причины и механизмы развития типовых патологических процессов;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11" w:line="212" w:lineRule="exact"/>
        <w:ind w:left="245" w:hanging="245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2"/>
        </w:rPr>
        <w:t>значение экспериментального метода в изучении патологических процессов</w:t>
      </w:r>
      <w:r>
        <w:rPr>
          <w:rFonts w:eastAsia="Times New Roman"/>
          <w:noProof/>
          <w:color w:val="424242"/>
          <w:spacing w:val="-2"/>
        </w:rPr>
        <w:br/>
      </w:r>
      <w:r>
        <w:rPr>
          <w:rFonts w:eastAsia="Times New Roman"/>
          <w:noProof/>
          <w:color w:val="424242"/>
          <w:spacing w:val="-2"/>
        </w:rPr>
        <w:t>(возмож</w:t>
      </w:r>
      <w:r>
        <w:rPr>
          <w:rFonts w:eastAsia="Times New Roman"/>
          <w:noProof/>
          <w:color w:val="424242"/>
          <w:spacing w:val="-2"/>
        </w:rPr>
        <w:t>ности, ограничения, перспективы);</w:t>
      </w:r>
    </w:p>
    <w:p w:rsidR="00000000" w:rsidRDefault="00A63773" w:rsidP="00A63773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11" w:line="212" w:lineRule="exact"/>
        <w:ind w:left="245" w:hanging="245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4"/>
        </w:rPr>
        <w:t>значение патофизиологии для профилактической и клинической медицины и</w:t>
      </w:r>
      <w:r>
        <w:rPr>
          <w:rFonts w:eastAsia="Times New Roman"/>
          <w:noProof/>
          <w:color w:val="424242"/>
          <w:spacing w:val="-4"/>
        </w:rPr>
        <w:br/>
      </w:r>
      <w:r>
        <w:rPr>
          <w:rFonts w:eastAsia="Times New Roman"/>
          <w:noProof/>
          <w:color w:val="424242"/>
          <w:spacing w:val="-4"/>
        </w:rPr>
        <w:t>ее связь с другими медико-биологическими и медицинскими дисциплинами;</w:t>
      </w:r>
    </w:p>
    <w:p w:rsidR="00000000" w:rsidRDefault="00A63773">
      <w:pPr>
        <w:shd w:val="clear" w:color="auto" w:fill="FFFFFF"/>
        <w:spacing w:before="209"/>
        <w:ind w:left="234"/>
      </w:pPr>
      <w:r>
        <w:rPr>
          <w:rFonts w:eastAsia="Times New Roman"/>
          <w:b/>
          <w:bCs/>
          <w:noProof/>
          <w:color w:val="424242"/>
          <w:spacing w:val="-5"/>
        </w:rPr>
        <w:t>уметь:</w:t>
      </w:r>
    </w:p>
    <w:p w:rsidR="00000000" w:rsidRDefault="00A63773">
      <w:pPr>
        <w:shd w:val="clear" w:color="auto" w:fill="FFFFFF"/>
        <w:tabs>
          <w:tab w:val="left" w:pos="245"/>
        </w:tabs>
      </w:pPr>
      <w:r>
        <w:rPr>
          <w:rFonts w:eastAsia="Times New Roman"/>
          <w:noProof/>
          <w:color w:val="424242"/>
        </w:rPr>
        <w:t>•</w:t>
      </w:r>
      <w:r>
        <w:rPr>
          <w:rFonts w:eastAsia="Times New Roman"/>
          <w:noProof/>
          <w:color w:val="424242"/>
        </w:rPr>
        <w:tab/>
      </w:r>
      <w:r>
        <w:rPr>
          <w:rFonts w:eastAsia="Times New Roman"/>
          <w:noProof/>
          <w:color w:val="424242"/>
          <w:spacing w:val="-3"/>
        </w:rPr>
        <w:t>применять полученные знания при изучении клинических дисциплин и в по</w:t>
      </w:r>
      <w:r>
        <w:rPr>
          <w:rFonts w:eastAsia="Times New Roman"/>
          <w:noProof/>
          <w:color w:val="424242"/>
          <w:spacing w:val="-3"/>
        </w:rPr>
        <w:t>-</w:t>
      </w:r>
    </w:p>
    <w:p w:rsidR="00000000" w:rsidRDefault="00A63773">
      <w:pPr>
        <w:shd w:val="clear" w:color="auto" w:fill="FFFFFF"/>
        <w:spacing w:before="18"/>
        <w:ind w:left="29"/>
        <w:jc w:val="center"/>
      </w:pPr>
      <w:r>
        <w:rPr>
          <w:rFonts w:ascii="Arial" w:eastAsia="Times New Roman" w:hAnsi="Arial" w:cs="Arial"/>
          <w:b/>
          <w:bCs/>
          <w:noProof/>
          <w:color w:val="424242"/>
        </w:rPr>
        <w:t>24</w:t>
      </w:r>
    </w:p>
    <w:p w:rsidR="00000000" w:rsidRDefault="00A63773">
      <w:pPr>
        <w:shd w:val="clear" w:color="auto" w:fill="FFFFFF"/>
        <w:spacing w:before="18"/>
        <w:ind w:left="29"/>
        <w:jc w:val="center"/>
        <w:sectPr w:rsidR="00000000">
          <w:pgSz w:w="11909" w:h="16834"/>
          <w:pgMar w:top="1440" w:right="2573" w:bottom="720" w:left="2647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270"/>
      </w:pPr>
      <w:r>
        <w:rPr>
          <w:noProof/>
        </w:rPr>
        <w:lastRenderedPageBreak/>
        <w:pict>
          <v:line id="_x0000_s1035" style="position:absolute;left:0;text-align:left;z-index:251667456;mso-position-horizontal-relative:margin" from="132.1pt,-34pt" to="335.15pt,-34pt" o:allowincell="f" strokeweight=".35pt">
            <w10:wrap anchorx="margin"/>
          </v:line>
        </w:pict>
      </w:r>
      <w:r>
        <w:rPr>
          <w:rFonts w:eastAsia="Times New Roman"/>
          <w:noProof/>
          <w:color w:val="424242"/>
          <w:spacing w:val="-3"/>
        </w:rPr>
        <w:t>следующей лечебно-профилактической деятельности;</w:t>
      </w:r>
    </w:p>
    <w:p w:rsidR="00000000" w:rsidRDefault="00A63773">
      <w:pPr>
        <w:shd w:val="clear" w:color="auto" w:fill="FFFFFF"/>
        <w:tabs>
          <w:tab w:val="left" w:pos="259"/>
        </w:tabs>
        <w:ind w:left="22"/>
      </w:pPr>
      <w:r>
        <w:rPr>
          <w:rFonts w:eastAsia="Times New Roman"/>
          <w:noProof/>
          <w:color w:val="424242"/>
        </w:rPr>
        <w:t>•</w:t>
      </w:r>
      <w:r>
        <w:rPr>
          <w:rFonts w:eastAsia="Times New Roman"/>
          <w:noProof/>
          <w:color w:val="424242"/>
        </w:rPr>
        <w:tab/>
      </w:r>
      <w:r>
        <w:rPr>
          <w:rFonts w:eastAsia="Times New Roman"/>
          <w:noProof/>
          <w:color w:val="424242"/>
          <w:spacing w:val="-3"/>
        </w:rPr>
        <w:t>различать типовые патологические процессы;</w:t>
      </w:r>
    </w:p>
    <w:p w:rsidR="00000000" w:rsidRDefault="00A63773">
      <w:pPr>
        <w:shd w:val="clear" w:color="auto" w:fill="FFFFFF"/>
        <w:spacing w:before="212" w:line="216" w:lineRule="exact"/>
        <w:ind w:left="263"/>
      </w:pPr>
      <w:r>
        <w:rPr>
          <w:rFonts w:eastAsia="Times New Roman"/>
          <w:b/>
          <w:bCs/>
          <w:noProof/>
          <w:color w:val="424242"/>
          <w:spacing w:val="-1"/>
        </w:rPr>
        <w:t>владеть навыками:</w:t>
      </w:r>
    </w:p>
    <w:p w:rsidR="00000000" w:rsidRDefault="00A63773" w:rsidP="00A63773">
      <w:pPr>
        <w:numPr>
          <w:ilvl w:val="0"/>
          <w:numId w:val="16"/>
        </w:numPr>
        <w:shd w:val="clear" w:color="auto" w:fill="FFFFFF"/>
        <w:tabs>
          <w:tab w:val="left" w:pos="259"/>
        </w:tabs>
        <w:spacing w:line="216" w:lineRule="exact"/>
        <w:ind w:left="259" w:hanging="238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1"/>
        </w:rPr>
        <w:t>интерпретации результатов клиниколабораторных исследований при раз-</w:t>
      </w:r>
      <w:r>
        <w:rPr>
          <w:rFonts w:eastAsia="Times New Roman"/>
          <w:noProof/>
          <w:color w:val="424242"/>
          <w:spacing w:val="1"/>
        </w:rPr>
        <w:br/>
      </w:r>
      <w:r>
        <w:rPr>
          <w:rFonts w:eastAsia="Times New Roman"/>
          <w:noProof/>
          <w:color w:val="424242"/>
          <w:spacing w:val="-3"/>
        </w:rPr>
        <w:t>личных патологических процессах, патологиче</w:t>
      </w:r>
      <w:r>
        <w:rPr>
          <w:rFonts w:eastAsia="Times New Roman"/>
          <w:noProof/>
          <w:color w:val="424242"/>
          <w:spacing w:val="-3"/>
        </w:rPr>
        <w:t>ских состояниях;</w:t>
      </w:r>
    </w:p>
    <w:p w:rsidR="00000000" w:rsidRDefault="00A63773" w:rsidP="00A63773">
      <w:pPr>
        <w:numPr>
          <w:ilvl w:val="0"/>
          <w:numId w:val="17"/>
        </w:numPr>
        <w:shd w:val="clear" w:color="auto" w:fill="FFFFFF"/>
        <w:tabs>
          <w:tab w:val="left" w:pos="259"/>
        </w:tabs>
        <w:spacing w:before="7" w:line="216" w:lineRule="exact"/>
        <w:ind w:left="22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3"/>
        </w:rPr>
        <w:t>терапевтических манипуляций в эксперименте на животных.</w:t>
      </w:r>
    </w:p>
    <w:p w:rsidR="00000000" w:rsidRDefault="00A63773">
      <w:pPr>
        <w:shd w:val="clear" w:color="auto" w:fill="FFFFFF"/>
        <w:spacing w:before="216"/>
        <w:ind w:left="43"/>
        <w:jc w:val="center"/>
      </w:pPr>
      <w:r>
        <w:rPr>
          <w:rFonts w:eastAsia="Times New Roman"/>
          <w:b/>
          <w:bCs/>
          <w:noProof/>
          <w:color w:val="424242"/>
          <w:spacing w:val="-4"/>
        </w:rPr>
        <w:t>Пререквизиты и постреквизиты</w:t>
      </w:r>
    </w:p>
    <w:p w:rsidR="00000000" w:rsidRDefault="00A63773">
      <w:pPr>
        <w:shd w:val="clear" w:color="auto" w:fill="FFFFFF"/>
        <w:spacing w:before="216" w:line="223" w:lineRule="exact"/>
        <w:ind w:left="14" w:firstLine="490"/>
        <w:jc w:val="both"/>
      </w:pPr>
      <w:r>
        <w:rPr>
          <w:rFonts w:eastAsia="Times New Roman"/>
          <w:b/>
          <w:bCs/>
          <w:noProof/>
          <w:color w:val="424242"/>
          <w:spacing w:val="-3"/>
        </w:rPr>
        <w:t xml:space="preserve">Пререквизиты: </w:t>
      </w:r>
      <w:r>
        <w:rPr>
          <w:rFonts w:eastAsia="Times New Roman"/>
          <w:noProof/>
          <w:color w:val="424242"/>
          <w:spacing w:val="-3"/>
        </w:rPr>
        <w:t>медицинская биология с генетикой, анатомия, физиоло-</w:t>
      </w:r>
      <w:r>
        <w:rPr>
          <w:rFonts w:eastAsia="Times New Roman"/>
          <w:noProof/>
          <w:color w:val="424242"/>
          <w:spacing w:val="-2"/>
        </w:rPr>
        <w:t>гия, медицинская химия, медбиофизика, экология, микробиология.</w:t>
      </w:r>
    </w:p>
    <w:p w:rsidR="00000000" w:rsidRDefault="00A63773">
      <w:pPr>
        <w:shd w:val="clear" w:color="auto" w:fill="FFFFFF"/>
        <w:spacing w:line="223" w:lineRule="exact"/>
        <w:ind w:left="14" w:firstLine="490"/>
        <w:jc w:val="both"/>
      </w:pPr>
      <w:r>
        <w:rPr>
          <w:rFonts w:eastAsia="Times New Roman"/>
          <w:b/>
          <w:bCs/>
          <w:noProof/>
          <w:color w:val="424242"/>
          <w:spacing w:val="-3"/>
        </w:rPr>
        <w:t xml:space="preserve">Постреквизиты: </w:t>
      </w:r>
      <w:r>
        <w:rPr>
          <w:rFonts w:eastAsia="Times New Roman"/>
          <w:noProof/>
          <w:color w:val="424242"/>
          <w:spacing w:val="-3"/>
        </w:rPr>
        <w:t>предкл</w:t>
      </w:r>
      <w:r>
        <w:rPr>
          <w:rFonts w:eastAsia="Times New Roman"/>
          <w:noProof/>
          <w:color w:val="424242"/>
          <w:spacing w:val="-3"/>
        </w:rPr>
        <w:t>инические и профилирующие клинические дис-</w:t>
      </w:r>
      <w:r>
        <w:rPr>
          <w:rFonts w:eastAsia="Times New Roman"/>
          <w:noProof/>
          <w:color w:val="424242"/>
          <w:spacing w:val="-4"/>
        </w:rPr>
        <w:t>циплины.</w:t>
      </w:r>
    </w:p>
    <w:p w:rsidR="00000000" w:rsidRDefault="00A63773">
      <w:pPr>
        <w:shd w:val="clear" w:color="auto" w:fill="FFFFFF"/>
        <w:spacing w:before="205"/>
        <w:ind w:left="32"/>
        <w:jc w:val="center"/>
      </w:pPr>
      <w:r>
        <w:rPr>
          <w:rFonts w:eastAsia="Times New Roman"/>
          <w:b/>
          <w:bCs/>
          <w:noProof/>
          <w:color w:val="424242"/>
          <w:sz w:val="26"/>
          <w:szCs w:val="26"/>
        </w:rPr>
        <w:t>2 Содержание дисциплины</w:t>
      </w:r>
    </w:p>
    <w:p w:rsidR="00000000" w:rsidRDefault="00A63773">
      <w:pPr>
        <w:shd w:val="clear" w:color="auto" w:fill="FFFFFF"/>
        <w:spacing w:before="212" w:line="220" w:lineRule="exact"/>
        <w:ind w:left="7" w:right="7" w:firstLine="504"/>
        <w:jc w:val="both"/>
      </w:pPr>
      <w:r>
        <w:rPr>
          <w:rFonts w:eastAsia="Times New Roman"/>
          <w:b/>
          <w:bCs/>
          <w:noProof/>
          <w:color w:val="424242"/>
          <w:spacing w:val="-2"/>
        </w:rPr>
        <w:t xml:space="preserve">Введение. </w:t>
      </w:r>
      <w:r>
        <w:rPr>
          <w:rFonts w:eastAsia="Times New Roman"/>
          <w:noProof/>
          <w:color w:val="424242"/>
          <w:spacing w:val="-2"/>
        </w:rPr>
        <w:t>Патологическая физиология как фундаментальная наука и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2"/>
        </w:rPr>
        <w:t>учебная дисциплина. Понятие о клинической патофизиологии, ее задачи и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3"/>
        </w:rPr>
        <w:t>перспективы.</w:t>
      </w:r>
    </w:p>
    <w:p w:rsidR="00000000" w:rsidRDefault="00A63773">
      <w:pPr>
        <w:shd w:val="clear" w:color="auto" w:fill="FFFFFF"/>
        <w:spacing w:line="220" w:lineRule="exact"/>
        <w:ind w:left="14" w:right="7" w:firstLine="490"/>
        <w:jc w:val="both"/>
      </w:pPr>
      <w:r>
        <w:rPr>
          <w:rFonts w:eastAsia="Times New Roman"/>
          <w:noProof/>
          <w:color w:val="424242"/>
          <w:spacing w:val="-2"/>
        </w:rPr>
        <w:t>Предмет и задачи патологической фи</w:t>
      </w:r>
      <w:r>
        <w:rPr>
          <w:rFonts w:eastAsia="Times New Roman"/>
          <w:noProof/>
          <w:color w:val="424242"/>
          <w:spacing w:val="-2"/>
        </w:rPr>
        <w:t>зиологии; ее место в системе выс-</w:t>
      </w:r>
      <w:r>
        <w:rPr>
          <w:rFonts w:eastAsia="Times New Roman"/>
          <w:noProof/>
          <w:color w:val="424242"/>
          <w:spacing w:val="-3"/>
        </w:rPr>
        <w:t>шего медицинского образования.</w:t>
      </w:r>
    </w:p>
    <w:p w:rsidR="00000000" w:rsidRDefault="00A63773">
      <w:pPr>
        <w:shd w:val="clear" w:color="auto" w:fill="FFFFFF"/>
        <w:spacing w:line="220" w:lineRule="exact"/>
        <w:ind w:left="7" w:right="7" w:firstLine="504"/>
        <w:jc w:val="both"/>
      </w:pPr>
      <w:r>
        <w:rPr>
          <w:rFonts w:eastAsia="Times New Roman"/>
          <w:noProof/>
          <w:color w:val="424242"/>
          <w:spacing w:val="-3"/>
        </w:rPr>
        <w:t>Объект и методы патологической физиологии. Значение эксперимента в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>развития патофизиологии и клинической медицины. Моделирование: виды,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>возможности и ограничения патофизиологического экспериме</w:t>
      </w:r>
      <w:r>
        <w:rPr>
          <w:rFonts w:eastAsia="Times New Roman"/>
          <w:noProof/>
          <w:color w:val="424242"/>
          <w:spacing w:val="-3"/>
        </w:rPr>
        <w:t>нта на животных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4"/>
        </w:rPr>
        <w:t>и людях.</w:t>
      </w:r>
    </w:p>
    <w:p w:rsidR="00000000" w:rsidRDefault="00A63773">
      <w:pPr>
        <w:shd w:val="clear" w:color="auto" w:fill="FFFFFF"/>
        <w:spacing w:line="220" w:lineRule="exact"/>
        <w:ind w:left="11" w:right="11" w:firstLine="497"/>
        <w:jc w:val="both"/>
      </w:pPr>
      <w:r>
        <w:rPr>
          <w:rFonts w:eastAsia="Times New Roman"/>
          <w:noProof/>
          <w:color w:val="424242"/>
          <w:spacing w:val="-3"/>
        </w:rPr>
        <w:t>Экспериментальная терапия как важный метод изучения заболеваний и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>разработки новых способов лечения.</w:t>
      </w:r>
    </w:p>
    <w:p w:rsidR="00000000" w:rsidRDefault="00A63773">
      <w:pPr>
        <w:shd w:val="clear" w:color="auto" w:fill="FFFFFF"/>
        <w:spacing w:line="220" w:lineRule="exact"/>
        <w:ind w:right="14" w:firstLine="504"/>
        <w:jc w:val="both"/>
      </w:pPr>
      <w:r>
        <w:rPr>
          <w:rFonts w:eastAsia="Times New Roman"/>
          <w:noProof/>
          <w:color w:val="424242"/>
          <w:spacing w:val="-3"/>
        </w:rPr>
        <w:t>Краткие сведения из истории патофизиологии, основные этапы ее разви-</w:t>
      </w:r>
      <w:r>
        <w:rPr>
          <w:rFonts w:eastAsia="Times New Roman"/>
          <w:noProof/>
          <w:color w:val="424242"/>
          <w:spacing w:val="-5"/>
        </w:rPr>
        <w:t>тия.</w:t>
      </w:r>
    </w:p>
    <w:p w:rsidR="00000000" w:rsidRDefault="00A63773">
      <w:pPr>
        <w:shd w:val="clear" w:color="auto" w:fill="FFFFFF"/>
        <w:spacing w:before="4" w:line="220" w:lineRule="exact"/>
        <w:ind w:left="1840"/>
      </w:pPr>
      <w:r>
        <w:rPr>
          <w:rFonts w:eastAsia="Times New Roman"/>
          <w:b/>
          <w:bCs/>
          <w:noProof/>
          <w:color w:val="424242"/>
          <w:spacing w:val="-2"/>
        </w:rPr>
        <w:t>Общая нозология. Учение о болезни</w:t>
      </w:r>
    </w:p>
    <w:p w:rsidR="00000000" w:rsidRDefault="00A63773">
      <w:pPr>
        <w:shd w:val="clear" w:color="auto" w:fill="FFFFFF"/>
        <w:spacing w:before="292" w:line="220" w:lineRule="exact"/>
        <w:ind w:left="4" w:right="18" w:firstLine="482"/>
        <w:jc w:val="both"/>
      </w:pPr>
      <w:r>
        <w:rPr>
          <w:rFonts w:eastAsia="Times New Roman"/>
          <w:noProof/>
          <w:color w:val="424242"/>
          <w:spacing w:val="-3"/>
        </w:rPr>
        <w:t xml:space="preserve">Основные понятия общей </w:t>
      </w:r>
      <w:r>
        <w:rPr>
          <w:rFonts w:eastAsia="Times New Roman"/>
          <w:noProof/>
          <w:color w:val="424242"/>
          <w:spacing w:val="-3"/>
        </w:rPr>
        <w:t>нозологии. Здоровье, болезнь, переходные со-</w:t>
      </w:r>
      <w:r>
        <w:rPr>
          <w:rFonts w:eastAsia="Times New Roman"/>
          <w:noProof/>
          <w:color w:val="424242"/>
          <w:spacing w:val="-4"/>
        </w:rPr>
        <w:t>стояния организма между здоровьем и болезнью (предболезнь) как формы жиз-</w:t>
      </w:r>
      <w:r>
        <w:rPr>
          <w:rFonts w:eastAsia="Times New Roman"/>
          <w:noProof/>
          <w:color w:val="424242"/>
          <w:spacing w:val="-2"/>
        </w:rPr>
        <w:t>ни. Понятие о патологической реакции, патологическом процессе, патоло-</w:t>
      </w:r>
      <w:r>
        <w:rPr>
          <w:rFonts w:eastAsia="Times New Roman"/>
          <w:noProof/>
          <w:color w:val="424242"/>
          <w:spacing w:val="-3"/>
        </w:rPr>
        <w:t>гическом состоянии. Типовые патологические процессы, их признаки. Бол</w:t>
      </w:r>
      <w:r>
        <w:rPr>
          <w:rFonts w:eastAsia="Times New Roman"/>
          <w:noProof/>
          <w:color w:val="424242"/>
          <w:spacing w:val="-3"/>
        </w:rPr>
        <w:t>езнь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>как диалектическое единство повреждения и защитно-приспособительных ре-акций организма, системный принцип в патологии. Номенклатура и классифи-</w:t>
      </w:r>
      <w:r>
        <w:rPr>
          <w:rFonts w:eastAsia="Times New Roman"/>
          <w:noProof/>
          <w:color w:val="424242"/>
          <w:spacing w:val="-4"/>
        </w:rPr>
        <w:t>кация болезней. Критерии болезни. Стадии болезни. Значение биологических и</w:t>
      </w:r>
      <w:r>
        <w:rPr>
          <w:rFonts w:eastAsia="Times New Roman"/>
          <w:noProof/>
          <w:color w:val="424242"/>
          <w:spacing w:val="-4"/>
        </w:rPr>
        <w:t xml:space="preserve"> </w:t>
      </w:r>
      <w:r>
        <w:rPr>
          <w:rFonts w:eastAsia="Times New Roman"/>
          <w:noProof/>
          <w:color w:val="424242"/>
          <w:spacing w:val="-3"/>
        </w:rPr>
        <w:t>социальных факторов в патологии ч</w:t>
      </w:r>
      <w:r>
        <w:rPr>
          <w:rFonts w:eastAsia="Times New Roman"/>
          <w:noProof/>
          <w:color w:val="424242"/>
          <w:spacing w:val="-3"/>
        </w:rPr>
        <w:t>еловека.</w:t>
      </w:r>
    </w:p>
    <w:p w:rsidR="00000000" w:rsidRDefault="00A63773">
      <w:pPr>
        <w:shd w:val="clear" w:color="auto" w:fill="FFFFFF"/>
        <w:spacing w:line="220" w:lineRule="exact"/>
        <w:ind w:right="25" w:firstLine="497"/>
        <w:jc w:val="both"/>
      </w:pPr>
      <w:r>
        <w:rPr>
          <w:rFonts w:eastAsia="Times New Roman"/>
          <w:noProof/>
          <w:color w:val="424242"/>
          <w:spacing w:val="-3"/>
        </w:rPr>
        <w:t>Исходы болезни. Выздоровление полное и неполное. Ремиссии, рециди-вы, осложнения. Смерть как исход заболевания, виды смерти.</w:t>
      </w:r>
    </w:p>
    <w:p w:rsidR="00000000" w:rsidRDefault="00A63773">
      <w:pPr>
        <w:shd w:val="clear" w:color="auto" w:fill="FFFFFF"/>
        <w:spacing w:line="220" w:lineRule="exact"/>
        <w:ind w:right="32" w:firstLine="500"/>
        <w:jc w:val="both"/>
      </w:pPr>
      <w:r>
        <w:rPr>
          <w:rFonts w:eastAsia="Times New Roman"/>
          <w:noProof/>
          <w:color w:val="424242"/>
          <w:spacing w:val="-2"/>
        </w:rPr>
        <w:t>Терминальные состояния. Умирание как стадийный процесс. Преаго-нальное состояние, агония, клиническая смерть, биологическа</w:t>
      </w:r>
      <w:r>
        <w:rPr>
          <w:rFonts w:eastAsia="Times New Roman"/>
          <w:noProof/>
          <w:color w:val="424242"/>
          <w:spacing w:val="-2"/>
        </w:rPr>
        <w:t>я смерть. Пато-</w:t>
      </w:r>
      <w:r>
        <w:rPr>
          <w:rFonts w:eastAsia="Times New Roman"/>
          <w:noProof/>
          <w:color w:val="424242"/>
          <w:spacing w:val="-3"/>
        </w:rPr>
        <w:t>физиологические основы реанимации. Постреанимационные расстройства.</w:t>
      </w:r>
    </w:p>
    <w:p w:rsidR="00000000" w:rsidRDefault="00A63773">
      <w:pPr>
        <w:shd w:val="clear" w:color="auto" w:fill="FFFFFF"/>
        <w:spacing w:before="104"/>
        <w:ind w:left="25"/>
        <w:jc w:val="center"/>
      </w:pPr>
      <w:r>
        <w:rPr>
          <w:rFonts w:eastAsia="Times New Roman"/>
          <w:noProof/>
          <w:color w:val="424242"/>
        </w:rPr>
        <w:t>25</w:t>
      </w:r>
    </w:p>
    <w:p w:rsidR="00000000" w:rsidRDefault="00A63773">
      <w:pPr>
        <w:shd w:val="clear" w:color="auto" w:fill="FFFFFF"/>
        <w:spacing w:before="104"/>
        <w:ind w:left="25"/>
        <w:jc w:val="center"/>
        <w:sectPr w:rsidR="00000000">
          <w:pgSz w:w="11909" w:h="16834"/>
          <w:pgMar w:top="1440" w:right="3031" w:bottom="720" w:left="2200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16" w:lineRule="exact"/>
        <w:ind w:right="22"/>
        <w:jc w:val="center"/>
      </w:pPr>
      <w:r>
        <w:rPr>
          <w:noProof/>
        </w:rPr>
        <w:lastRenderedPageBreak/>
        <w:pict>
          <v:line id="_x0000_s1036" style="position:absolute;left:0;text-align:left;z-index:251668480;mso-position-horizontal-relative:margin" from="360.7pt,-38.7pt" to="360.7pt,530.8pt" o:allowincell="f" strokeweight="2.35pt">
            <w10:wrap anchorx="margin"/>
          </v:line>
        </w:pict>
      </w:r>
      <w:r>
        <w:rPr>
          <w:rFonts w:eastAsia="Times New Roman"/>
          <w:b/>
          <w:bCs/>
          <w:noProof/>
          <w:color w:val="3F3F3F"/>
          <w:spacing w:val="-3"/>
        </w:rPr>
        <w:t>Общая этиология</w:t>
      </w:r>
    </w:p>
    <w:p w:rsidR="00000000" w:rsidRDefault="00A63773">
      <w:pPr>
        <w:shd w:val="clear" w:color="auto" w:fill="FFFFFF"/>
        <w:spacing w:line="216" w:lineRule="exact"/>
        <w:ind w:right="32" w:firstLine="504"/>
        <w:jc w:val="both"/>
      </w:pPr>
      <w:r>
        <w:rPr>
          <w:rFonts w:eastAsia="Times New Roman"/>
          <w:noProof/>
          <w:color w:val="3F3F3F"/>
          <w:spacing w:val="-2"/>
        </w:rPr>
        <w:t>Роль причин и условий в возникновении болезней; их диалектическая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 xml:space="preserve">взаимосвязь. Понятие о внешних и внугренних причинах и условиях </w:t>
      </w:r>
      <w:r>
        <w:rPr>
          <w:rFonts w:eastAsia="Times New Roman"/>
          <w:noProof/>
          <w:color w:val="3F3F3F"/>
          <w:spacing w:val="-2"/>
        </w:rPr>
        <w:t>возникно-</w:t>
      </w:r>
      <w:r>
        <w:rPr>
          <w:rFonts w:eastAsia="Times New Roman"/>
          <w:noProof/>
          <w:color w:val="3F3F3F"/>
          <w:spacing w:val="-3"/>
        </w:rPr>
        <w:t>вения болезни. Классификация этиологических факторов. Свойства патогенных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  <w:spacing w:val="-3"/>
        </w:rPr>
        <w:t>факторов. Понятие о мультифакториальных болезнях. Характеристика болезне-</w:t>
      </w:r>
      <w:r>
        <w:rPr>
          <w:rFonts w:eastAsia="Times New Roman"/>
          <w:noProof/>
          <w:color w:val="3F3F3F"/>
          <w:spacing w:val="-2"/>
        </w:rPr>
        <w:t>творного действия механических факторов (удар, сжатие, растяжение, синдром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>длительного раздавливания</w:t>
      </w:r>
      <w:r>
        <w:rPr>
          <w:rFonts w:eastAsia="Times New Roman"/>
          <w:noProof/>
          <w:color w:val="3F3F3F"/>
          <w:spacing w:val="-2"/>
        </w:rPr>
        <w:t>); физических факторов (действие пониженного и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3"/>
        </w:rPr>
        <w:t>повышенного барометрического давления, электрического тока, ионизирующе-</w:t>
      </w:r>
      <w:r>
        <w:rPr>
          <w:rFonts w:eastAsia="Times New Roman"/>
          <w:noProof/>
          <w:color w:val="3F3F3F"/>
          <w:spacing w:val="-2"/>
        </w:rPr>
        <w:t>го излучения, гипокинезии, гипо- и гипертермии и др.). Патогенное действие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>химических факторов. Болезнетворное влияние биологических факт</w:t>
      </w:r>
      <w:r>
        <w:rPr>
          <w:rFonts w:eastAsia="Times New Roman"/>
          <w:noProof/>
          <w:color w:val="3F3F3F"/>
          <w:spacing w:val="-2"/>
        </w:rPr>
        <w:t>оров. Пси-хогенные патогенные факторы, понятие об ятрогенных болезнях. Значение со-</w:t>
      </w:r>
      <w:r>
        <w:rPr>
          <w:rFonts w:eastAsia="Times New Roman"/>
          <w:noProof/>
          <w:color w:val="3F3F3F"/>
          <w:spacing w:val="-3"/>
        </w:rPr>
        <w:t>циальных факторов в сохранении здоровья и возникновении болезней человека.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  <w:spacing w:val="-2"/>
        </w:rPr>
        <w:t>Этиотропный принцип профилактики и терапии болезней. Наиболее важные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3"/>
        </w:rPr>
        <w:t>этиологические факторы детско</w:t>
      </w:r>
      <w:r>
        <w:rPr>
          <w:rFonts w:eastAsia="Times New Roman"/>
          <w:noProof/>
          <w:color w:val="3F3F3F"/>
          <w:spacing w:val="-3"/>
        </w:rPr>
        <w:t>й патологии (детский травматизм, простуда, пе-</w:t>
      </w:r>
      <w:r>
        <w:rPr>
          <w:rFonts w:eastAsia="Times New Roman"/>
          <w:noProof/>
          <w:color w:val="3F3F3F"/>
          <w:spacing w:val="-1"/>
        </w:rPr>
        <w:t>регревание, нарушения пищевого режима, детские инфекции). Ролъ социаль-</w:t>
      </w:r>
      <w:r>
        <w:rPr>
          <w:rFonts w:eastAsia="Times New Roman"/>
          <w:noProof/>
          <w:color w:val="3F3F3F"/>
          <w:spacing w:val="-2"/>
        </w:rPr>
        <w:t>ных факторов в патологии детского возраста и снижении детской смертности.</w:t>
      </w:r>
    </w:p>
    <w:p w:rsidR="00000000" w:rsidRDefault="00A63773">
      <w:pPr>
        <w:shd w:val="clear" w:color="auto" w:fill="FFFFFF"/>
        <w:spacing w:before="220" w:line="220" w:lineRule="exact"/>
        <w:ind w:left="2880"/>
      </w:pPr>
      <w:r>
        <w:rPr>
          <w:rFonts w:eastAsia="Times New Roman"/>
          <w:b/>
          <w:bCs/>
          <w:noProof/>
          <w:color w:val="3F3F3F"/>
        </w:rPr>
        <w:t xml:space="preserve">Общий </w:t>
      </w:r>
      <w:r>
        <w:rPr>
          <w:rFonts w:eastAsia="Times New Roman"/>
          <w:noProof/>
          <w:color w:val="3F3F3F"/>
        </w:rPr>
        <w:t>патогенез</w:t>
      </w:r>
    </w:p>
    <w:p w:rsidR="00000000" w:rsidRDefault="00A63773">
      <w:pPr>
        <w:shd w:val="clear" w:color="auto" w:fill="FFFFFF"/>
        <w:spacing w:line="220" w:lineRule="exact"/>
        <w:ind w:left="22" w:right="22" w:firstLine="493"/>
        <w:jc w:val="both"/>
      </w:pPr>
      <w:r>
        <w:rPr>
          <w:rFonts w:eastAsia="Times New Roman"/>
          <w:noProof/>
          <w:color w:val="3F3F3F"/>
          <w:spacing w:val="-3"/>
        </w:rPr>
        <w:t>Повреждение как начальное звено патогенеза. Уровн</w:t>
      </w:r>
      <w:r>
        <w:rPr>
          <w:rFonts w:eastAsia="Times New Roman"/>
          <w:noProof/>
          <w:color w:val="3F3F3F"/>
          <w:spacing w:val="-3"/>
        </w:rPr>
        <w:t>и повреждения: суб-</w:t>
      </w:r>
      <w:r>
        <w:rPr>
          <w:rFonts w:eastAsia="Times New Roman"/>
          <w:noProof/>
          <w:color w:val="3F3F3F"/>
          <w:spacing w:val="-2"/>
        </w:rPr>
        <w:t>молекулярный, молекулярный, субклеточный, клеточный, органно-тканевой,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 xml:space="preserve">организменный. Проявления повреждения на разных уровнях организма. При-чинно-следственные отношения в патогенезе; первичные и вторичные повреж-дения; специфические и </w:t>
      </w:r>
      <w:r>
        <w:rPr>
          <w:rFonts w:eastAsia="Times New Roman"/>
          <w:noProof/>
          <w:color w:val="3F3F3F"/>
          <w:spacing w:val="-2"/>
        </w:rPr>
        <w:t>неспецифические звенья в патогенезе болезней. Един-ство функциональных и структурных изменений в патогенезе заболеваний. Ло-</w:t>
      </w:r>
      <w:r>
        <w:rPr>
          <w:rFonts w:eastAsia="Times New Roman"/>
          <w:noProof/>
          <w:color w:val="3F3F3F"/>
          <w:spacing w:val="-3"/>
        </w:rPr>
        <w:t>кализация и генерализация повреждения; местные и общие реакции на повреж-</w:t>
      </w:r>
      <w:r>
        <w:rPr>
          <w:rFonts w:eastAsia="Times New Roman"/>
          <w:noProof/>
          <w:color w:val="3F3F3F"/>
          <w:spacing w:val="-2"/>
        </w:rPr>
        <w:t>дение, их взаимосвязь. Ведущие звенья патогенеза, "порочные</w:t>
      </w:r>
      <w:r>
        <w:rPr>
          <w:rFonts w:eastAsia="Times New Roman"/>
          <w:noProof/>
          <w:color w:val="3F3F3F"/>
          <w:spacing w:val="-2"/>
        </w:rPr>
        <w:t xml:space="preserve"> круги".</w:t>
      </w:r>
    </w:p>
    <w:p w:rsidR="00000000" w:rsidRDefault="00A63773">
      <w:pPr>
        <w:shd w:val="clear" w:color="auto" w:fill="FFFFFF"/>
        <w:spacing w:line="220" w:lineRule="exact"/>
        <w:ind w:left="22" w:right="18" w:firstLine="504"/>
        <w:jc w:val="both"/>
      </w:pPr>
      <w:r>
        <w:rPr>
          <w:rFonts w:eastAsia="Times New Roman"/>
          <w:noProof/>
          <w:color w:val="3F3F3F"/>
          <w:spacing w:val="-3"/>
        </w:rPr>
        <w:t>Защитные, компенсаторные и восстановительные реакции организма, ме-ханизмы выздоровления. Патогенетические принципы профилактики и терапии</w:t>
      </w:r>
      <w:r>
        <w:rPr>
          <w:rFonts w:eastAsia="Times New Roman"/>
          <w:noProof/>
          <w:color w:val="3F3F3F"/>
          <w:spacing w:val="-3"/>
        </w:rPr>
        <w:t xml:space="preserve"> </w:t>
      </w:r>
      <w:r>
        <w:rPr>
          <w:rFonts w:eastAsia="Times New Roman"/>
          <w:noProof/>
          <w:color w:val="3F3F3F"/>
          <w:spacing w:val="-2"/>
        </w:rPr>
        <w:t>болезней. Особенности процессов компенсации и восстановления функций в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1"/>
        </w:rPr>
        <w:t>детском организме.</w:t>
      </w:r>
    </w:p>
    <w:p w:rsidR="00000000" w:rsidRDefault="00A63773">
      <w:pPr>
        <w:shd w:val="clear" w:color="auto" w:fill="FFFFFF"/>
        <w:spacing w:before="216" w:line="220" w:lineRule="exact"/>
        <w:ind w:left="1764"/>
      </w:pPr>
      <w:r>
        <w:rPr>
          <w:rFonts w:eastAsia="Times New Roman"/>
          <w:b/>
          <w:bCs/>
          <w:noProof/>
          <w:color w:val="3F3F3F"/>
          <w:spacing w:val="2"/>
        </w:rPr>
        <w:t xml:space="preserve">Роль </w:t>
      </w:r>
      <w:r>
        <w:rPr>
          <w:rFonts w:eastAsia="Times New Roman"/>
          <w:noProof/>
          <w:color w:val="3F3F3F"/>
          <w:spacing w:val="2"/>
        </w:rPr>
        <w:t xml:space="preserve">реактивности </w:t>
      </w:r>
      <w:r>
        <w:rPr>
          <w:rFonts w:eastAsia="Times New Roman"/>
          <w:b/>
          <w:bCs/>
          <w:noProof/>
          <w:color w:val="3F3F3F"/>
          <w:spacing w:val="2"/>
        </w:rPr>
        <w:t xml:space="preserve">организма в </w:t>
      </w:r>
      <w:r>
        <w:rPr>
          <w:rFonts w:eastAsia="Times New Roman"/>
          <w:noProof/>
          <w:color w:val="3F3F3F"/>
          <w:spacing w:val="2"/>
        </w:rPr>
        <w:t>патологии</w:t>
      </w:r>
    </w:p>
    <w:p w:rsidR="00000000" w:rsidRDefault="00A63773">
      <w:pPr>
        <w:shd w:val="clear" w:color="auto" w:fill="FFFFFF"/>
        <w:spacing w:line="220" w:lineRule="exact"/>
        <w:ind w:left="32" w:firstLine="504"/>
        <w:jc w:val="both"/>
      </w:pPr>
      <w:r>
        <w:rPr>
          <w:rFonts w:eastAsia="Times New Roman"/>
          <w:noProof/>
          <w:color w:val="3F3F3F"/>
          <w:spacing w:val="-2"/>
        </w:rPr>
        <w:t>Реактивность организма, ее виды, эволюционные аспекты реактивности.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>Реактивность и резистентность. Факторы, определяющие реактивность: роль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>генотипа, возраста, пола, конституции. Влияние факторов внешней среды на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>реактивность организм</w:t>
      </w:r>
      <w:r>
        <w:rPr>
          <w:rFonts w:eastAsia="Times New Roman"/>
          <w:noProof/>
          <w:color w:val="3F3F3F"/>
          <w:spacing w:val="-2"/>
        </w:rPr>
        <w:t>а. Особенности реактивности человека; роль социальных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>и экологических факторов. Патологическая реактивность. Направленное изме-нение индивидуальной и групповой реактивности как важнейшее средство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>профилактики и терапии болезни.</w:t>
      </w:r>
    </w:p>
    <w:p w:rsidR="00000000" w:rsidRDefault="00A63773">
      <w:pPr>
        <w:shd w:val="clear" w:color="auto" w:fill="FFFFFF"/>
        <w:spacing w:before="220" w:line="220" w:lineRule="exact"/>
        <w:ind w:left="742"/>
      </w:pPr>
      <w:r>
        <w:rPr>
          <w:rFonts w:eastAsia="Times New Roman"/>
          <w:noProof/>
          <w:color w:val="3F3F3F"/>
          <w:spacing w:val="4"/>
        </w:rPr>
        <w:t>Роль наследственности и насл</w:t>
      </w:r>
      <w:r>
        <w:rPr>
          <w:rFonts w:eastAsia="Times New Roman"/>
          <w:noProof/>
          <w:color w:val="3F3F3F"/>
          <w:spacing w:val="4"/>
        </w:rPr>
        <w:t>едственные формы патологии</w:t>
      </w:r>
    </w:p>
    <w:p w:rsidR="00000000" w:rsidRDefault="00A63773">
      <w:pPr>
        <w:shd w:val="clear" w:color="auto" w:fill="FFFFFF"/>
        <w:spacing w:line="220" w:lineRule="exact"/>
        <w:ind w:left="43" w:firstLine="504"/>
        <w:jc w:val="both"/>
      </w:pPr>
      <w:r>
        <w:rPr>
          <w:rFonts w:eastAsia="Times New Roman"/>
          <w:noProof/>
          <w:color w:val="3F3F3F"/>
          <w:spacing w:val="-2"/>
        </w:rPr>
        <w:t>Наследственные и врожденные болезни. Этиология наследственных бо-лезней. Мутагенные факторы. Значение ионизирующего излучения, вирусов и</w:t>
      </w:r>
      <w:r>
        <w:rPr>
          <w:rFonts w:eastAsia="Times New Roman"/>
          <w:noProof/>
          <w:color w:val="3F3F3F"/>
          <w:spacing w:val="-2"/>
        </w:rPr>
        <w:t xml:space="preserve"> </w:t>
      </w:r>
      <w:r>
        <w:rPr>
          <w:rFonts w:eastAsia="Times New Roman"/>
          <w:noProof/>
          <w:color w:val="3F3F3F"/>
          <w:spacing w:val="-2"/>
        </w:rPr>
        <w:t>загрязнения среды обитания в возникновении мутаций, возможность лекарст-венных мутаций. Клас</w:t>
      </w:r>
      <w:r>
        <w:rPr>
          <w:rFonts w:eastAsia="Times New Roman"/>
          <w:noProof/>
          <w:color w:val="3F3F3F"/>
          <w:spacing w:val="-2"/>
        </w:rPr>
        <w:t>сификация форм наследственной патологии.</w:t>
      </w:r>
    </w:p>
    <w:p w:rsidR="00000000" w:rsidRDefault="00A63773">
      <w:pPr>
        <w:shd w:val="clear" w:color="auto" w:fill="FFFFFF"/>
        <w:spacing w:before="209"/>
        <w:ind w:left="90"/>
        <w:jc w:val="center"/>
      </w:pPr>
      <w:r>
        <w:rPr>
          <w:rFonts w:ascii="Arial" w:eastAsia="Times New Roman" w:hAnsi="Arial" w:cs="Arial"/>
          <w:b/>
          <w:bCs/>
          <w:noProof/>
          <w:color w:val="3F3F3F"/>
        </w:rPr>
        <w:t>26</w:t>
      </w:r>
    </w:p>
    <w:p w:rsidR="00000000" w:rsidRDefault="00A63773">
      <w:pPr>
        <w:shd w:val="clear" w:color="auto" w:fill="FFFFFF"/>
        <w:spacing w:before="209"/>
        <w:ind w:left="90"/>
        <w:jc w:val="center"/>
        <w:sectPr w:rsidR="00000000">
          <w:pgSz w:w="11909" w:h="16834"/>
          <w:pgMar w:top="1440" w:right="2623" w:bottom="720" w:left="2507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16" w:lineRule="exact"/>
        <w:ind w:left="18" w:firstLine="500"/>
        <w:jc w:val="both"/>
      </w:pPr>
      <w:r>
        <w:rPr>
          <w:noProof/>
        </w:rPr>
        <w:lastRenderedPageBreak/>
        <w:pict>
          <v:line id="_x0000_s1037" style="position:absolute;left:0;text-align:left;z-index:251669504;mso-position-horizontal-relative:margin" from="-18.9pt,-33.1pt" to="380.35pt,-33.1pt" o:allowincell="f" strokeweight=".55pt">
            <w10:wrap anchorx="margin"/>
          </v:line>
        </w:pict>
      </w:r>
      <w:r>
        <w:rPr>
          <w:rFonts w:eastAsia="Times New Roman"/>
          <w:noProof/>
          <w:color w:val="424242"/>
          <w:spacing w:val="-3"/>
        </w:rPr>
        <w:t>Общие механизмы возникновения наследственной патологии. Моно- и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 xml:space="preserve">полигенные наследственные болезни. </w:t>
      </w:r>
      <w:proofErr w:type="gramStart"/>
      <w:r>
        <w:rPr>
          <w:rFonts w:eastAsia="Times New Roman"/>
          <w:noProof/>
          <w:color w:val="424242"/>
          <w:spacing w:val="-3"/>
        </w:rPr>
        <w:t>Доминантный, рецессивный, кодоми-нантный, сцепленный с полом типы наследования дефектов г</w:t>
      </w:r>
      <w:r>
        <w:rPr>
          <w:rFonts w:eastAsia="Times New Roman"/>
          <w:noProof/>
          <w:color w:val="424242"/>
          <w:spacing w:val="-3"/>
        </w:rPr>
        <w:t>енетического ап-парата половых и соматических клеток.</w:t>
      </w:r>
      <w:proofErr w:type="gramEnd"/>
      <w:r>
        <w:rPr>
          <w:rFonts w:eastAsia="Times New Roman"/>
          <w:noProof/>
          <w:color w:val="424242"/>
          <w:spacing w:val="-3"/>
        </w:rPr>
        <w:t xml:space="preserve"> Генные (молекулярно-генетические) </w:t>
      </w:r>
      <w:r>
        <w:rPr>
          <w:rFonts w:eastAsia="Times New Roman"/>
          <w:b/>
          <w:bCs/>
          <w:noProof/>
          <w:color w:val="424242"/>
          <w:spacing w:val="-3"/>
        </w:rPr>
        <w:t>и</w:t>
      </w:r>
      <w:r>
        <w:rPr>
          <w:rFonts w:eastAsia="Times New Roman"/>
          <w:b/>
          <w:bCs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>хромосомные болезни. Наследственное предрасположение к болезням.</w:t>
      </w:r>
    </w:p>
    <w:p w:rsidR="00000000" w:rsidRDefault="00A63773">
      <w:pPr>
        <w:shd w:val="clear" w:color="auto" w:fill="FFFFFF"/>
        <w:spacing w:before="4" w:line="216" w:lineRule="exact"/>
        <w:ind w:left="22" w:right="11" w:firstLine="493"/>
        <w:jc w:val="both"/>
      </w:pPr>
      <w:r>
        <w:rPr>
          <w:rFonts w:eastAsia="Times New Roman"/>
          <w:noProof/>
          <w:color w:val="424242"/>
          <w:spacing w:val="-3"/>
        </w:rPr>
        <w:t>Патофизиологические принципы диагностики, лечения и профилактики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>наследственных болезней.</w:t>
      </w:r>
    </w:p>
    <w:p w:rsidR="00000000" w:rsidRDefault="00A63773">
      <w:pPr>
        <w:shd w:val="clear" w:color="auto" w:fill="FFFFFF"/>
        <w:spacing w:before="223" w:line="220" w:lineRule="exact"/>
        <w:ind w:left="173"/>
        <w:jc w:val="center"/>
      </w:pPr>
      <w:r>
        <w:rPr>
          <w:rFonts w:eastAsia="Times New Roman"/>
          <w:b/>
          <w:bCs/>
          <w:noProof/>
          <w:color w:val="424242"/>
          <w:spacing w:val="-6"/>
        </w:rPr>
        <w:t>Общая патол</w:t>
      </w:r>
      <w:r>
        <w:rPr>
          <w:rFonts w:eastAsia="Times New Roman"/>
          <w:b/>
          <w:bCs/>
          <w:noProof/>
          <w:color w:val="424242"/>
          <w:spacing w:val="-6"/>
        </w:rPr>
        <w:t>огия клетки</w:t>
      </w:r>
    </w:p>
    <w:p w:rsidR="00000000" w:rsidRDefault="00A63773">
      <w:pPr>
        <w:shd w:val="clear" w:color="auto" w:fill="FFFFFF"/>
        <w:spacing w:line="220" w:lineRule="exact"/>
        <w:ind w:left="11" w:right="11" w:firstLine="252"/>
        <w:jc w:val="both"/>
      </w:pPr>
      <w:r>
        <w:rPr>
          <w:rFonts w:eastAsia="Times New Roman"/>
          <w:noProof/>
          <w:color w:val="424242"/>
          <w:spacing w:val="-1"/>
        </w:rPr>
        <w:t>Общая характеристика типовых форм патологии клетки. Виды поврежде-ния клетки. Экзогенные и эндогенные причины повреждения клеток. Общие</w:t>
      </w:r>
      <w:r>
        <w:rPr>
          <w:rFonts w:eastAsia="Times New Roman"/>
          <w:noProof/>
          <w:color w:val="424242"/>
          <w:spacing w:val="-1"/>
        </w:rPr>
        <w:t xml:space="preserve"> </w:t>
      </w:r>
      <w:r>
        <w:rPr>
          <w:rFonts w:eastAsia="Times New Roman"/>
          <w:noProof/>
          <w:color w:val="424242"/>
          <w:spacing w:val="-5"/>
        </w:rPr>
        <w:t>механизмы повреждения мембран клетки: расстройства энергетического обеспе-</w:t>
      </w:r>
      <w:r>
        <w:rPr>
          <w:rFonts w:eastAsia="Times New Roman"/>
          <w:noProof/>
          <w:color w:val="424242"/>
          <w:spacing w:val="-2"/>
        </w:rPr>
        <w:t xml:space="preserve">чения клетки; повреждение мембран </w:t>
      </w:r>
      <w:r>
        <w:rPr>
          <w:rFonts w:eastAsia="Times New Roman"/>
          <w:noProof/>
          <w:color w:val="424242"/>
          <w:spacing w:val="-2"/>
        </w:rPr>
        <w:t>и ферментов клетки; дисбаланс ионов и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2"/>
        </w:rPr>
        <w:t>воды в клетке; нарушения в геноме и механизмов экспрессии генов; расстрой-</w:t>
      </w:r>
      <w:r>
        <w:rPr>
          <w:rFonts w:eastAsia="Times New Roman"/>
          <w:noProof/>
          <w:color w:val="424242"/>
          <w:spacing w:val="-3"/>
        </w:rPr>
        <w:t>ства регуляции клеток. Нарушения функций отдельных клеточных органелл.</w:t>
      </w:r>
    </w:p>
    <w:p w:rsidR="00000000" w:rsidRDefault="00A63773">
      <w:pPr>
        <w:shd w:val="clear" w:color="auto" w:fill="FFFFFF"/>
        <w:spacing w:line="220" w:lineRule="exact"/>
        <w:ind w:left="7" w:right="11" w:firstLine="248"/>
        <w:jc w:val="both"/>
      </w:pPr>
      <w:r>
        <w:rPr>
          <w:rFonts w:eastAsia="Times New Roman"/>
          <w:noProof/>
          <w:color w:val="424242"/>
          <w:spacing w:val="-5"/>
        </w:rPr>
        <w:t>Специфические и неспецифические проявления повреждения клетки. Гибель</w:t>
      </w:r>
      <w:r>
        <w:rPr>
          <w:rFonts w:eastAsia="Times New Roman"/>
          <w:noProof/>
          <w:color w:val="424242"/>
          <w:spacing w:val="-5"/>
        </w:rPr>
        <w:t xml:space="preserve"> </w:t>
      </w:r>
      <w:r>
        <w:rPr>
          <w:rFonts w:eastAsia="Times New Roman"/>
          <w:noProof/>
          <w:color w:val="424242"/>
          <w:spacing w:val="-3"/>
        </w:rPr>
        <w:t>кле</w:t>
      </w:r>
      <w:r>
        <w:rPr>
          <w:rFonts w:eastAsia="Times New Roman"/>
          <w:noProof/>
          <w:color w:val="424242"/>
          <w:spacing w:val="-3"/>
        </w:rPr>
        <w:t>тки, виды, механизмы. Некроз, лизис, аутолиз и апоптоз как варианты гибе-</w:t>
      </w:r>
      <w:r>
        <w:rPr>
          <w:rFonts w:eastAsia="Times New Roman"/>
          <w:noProof/>
          <w:color w:val="424242"/>
          <w:spacing w:val="-4"/>
        </w:rPr>
        <w:t>ли клеток.</w:t>
      </w:r>
    </w:p>
    <w:p w:rsidR="00000000" w:rsidRDefault="00A63773">
      <w:pPr>
        <w:shd w:val="clear" w:color="auto" w:fill="FFFFFF"/>
        <w:spacing w:line="220" w:lineRule="exact"/>
        <w:ind w:left="14" w:right="14" w:firstLine="245"/>
        <w:jc w:val="both"/>
      </w:pPr>
      <w:r>
        <w:rPr>
          <w:rFonts w:eastAsia="Times New Roman"/>
          <w:noProof/>
          <w:color w:val="424242"/>
          <w:spacing w:val="1"/>
        </w:rPr>
        <w:t>Механизмы защиты и адаптации клеток при повреждающих воздействи-</w:t>
      </w:r>
      <w:r>
        <w:rPr>
          <w:rFonts w:eastAsia="Times New Roman"/>
          <w:noProof/>
          <w:color w:val="424242"/>
          <w:spacing w:val="-1"/>
        </w:rPr>
        <w:t>ях. Профилактические и лечебные мероприятия, повышающие устойчивость</w:t>
      </w:r>
      <w:r>
        <w:rPr>
          <w:rFonts w:eastAsia="Times New Roman"/>
          <w:noProof/>
          <w:color w:val="424242"/>
          <w:spacing w:val="-1"/>
        </w:rPr>
        <w:t xml:space="preserve"> </w:t>
      </w:r>
      <w:r>
        <w:rPr>
          <w:rFonts w:eastAsia="Times New Roman"/>
          <w:noProof/>
          <w:color w:val="424242"/>
          <w:spacing w:val="-1"/>
        </w:rPr>
        <w:t>клеток к действию патогенных факторов и</w:t>
      </w:r>
      <w:r>
        <w:rPr>
          <w:rFonts w:eastAsia="Times New Roman"/>
          <w:noProof/>
          <w:color w:val="424242"/>
          <w:spacing w:val="-1"/>
        </w:rPr>
        <w:t xml:space="preserve"> стимулирующие восстановитель-</w:t>
      </w:r>
      <w:r>
        <w:rPr>
          <w:rFonts w:eastAsia="Times New Roman"/>
          <w:noProof/>
          <w:color w:val="424242"/>
          <w:spacing w:val="-3"/>
        </w:rPr>
        <w:t>ные процессы в поврежденных клетках</w:t>
      </w:r>
    </w:p>
    <w:p w:rsidR="00000000" w:rsidRDefault="00A63773">
      <w:pPr>
        <w:shd w:val="clear" w:color="auto" w:fill="FFFFFF"/>
        <w:spacing w:before="223" w:line="220" w:lineRule="exact"/>
        <w:ind w:left="22"/>
        <w:jc w:val="center"/>
      </w:pPr>
      <w:r>
        <w:rPr>
          <w:rFonts w:eastAsia="Times New Roman"/>
          <w:b/>
          <w:bCs/>
          <w:noProof/>
          <w:color w:val="424242"/>
          <w:spacing w:val="-4"/>
        </w:rPr>
        <w:t>Общие реакции организма на повреждение</w:t>
      </w:r>
    </w:p>
    <w:p w:rsidR="00000000" w:rsidRDefault="00A63773">
      <w:pPr>
        <w:shd w:val="clear" w:color="auto" w:fill="FFFFFF"/>
        <w:spacing w:line="220" w:lineRule="exact"/>
        <w:ind w:right="14" w:firstLine="490"/>
        <w:jc w:val="both"/>
      </w:pPr>
      <w:r>
        <w:rPr>
          <w:rFonts w:eastAsia="Times New Roman"/>
          <w:noProof/>
          <w:color w:val="424242"/>
          <w:spacing w:val="-2"/>
        </w:rPr>
        <w:t>Понятие о дистрессе, шоке, коме и других общих реакций организма на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3"/>
        </w:rPr>
        <w:t>повреждение. Основные проявления дистресса. Защитно-приспособительное и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1"/>
        </w:rPr>
        <w:t xml:space="preserve">патогенное </w:t>
      </w:r>
      <w:r>
        <w:rPr>
          <w:rFonts w:eastAsia="Times New Roman"/>
          <w:noProof/>
          <w:color w:val="424242"/>
          <w:spacing w:val="-1"/>
        </w:rPr>
        <w:t>значение дистресса. Понятие о «болезнях адаптации». Реакции</w:t>
      </w:r>
      <w:r>
        <w:rPr>
          <w:rFonts w:eastAsia="Times New Roman"/>
          <w:noProof/>
          <w:color w:val="424242"/>
          <w:spacing w:val="-1"/>
        </w:rPr>
        <w:t xml:space="preserve"> </w:t>
      </w:r>
      <w:r>
        <w:rPr>
          <w:rFonts w:eastAsia="Times New Roman"/>
          <w:noProof/>
          <w:color w:val="424242"/>
          <w:spacing w:val="-2"/>
        </w:rPr>
        <w:t>осірой фазы, механизмы реализации. Активация протеолитических систем.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4"/>
        </w:rPr>
        <w:t>Значение системы комплемента, калликреин-кининовой системы, коагуляцион-</w:t>
      </w:r>
      <w:r>
        <w:rPr>
          <w:rFonts w:eastAsia="Times New Roman"/>
          <w:noProof/>
          <w:color w:val="424242"/>
          <w:spacing w:val="-3"/>
        </w:rPr>
        <w:t>ного гемостаза в развитии патологического процесса. Си</w:t>
      </w:r>
      <w:r>
        <w:rPr>
          <w:rFonts w:eastAsia="Times New Roman"/>
          <w:noProof/>
          <w:color w:val="424242"/>
          <w:spacing w:val="-3"/>
        </w:rPr>
        <w:t>ндром длительного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4"/>
        </w:rPr>
        <w:t>раздавливания, причины и патогенез: Шок, виды, общий патогенез, стадии. Па-</w:t>
      </w:r>
      <w:r>
        <w:rPr>
          <w:rFonts w:eastAsia="Times New Roman"/>
          <w:noProof/>
          <w:color w:val="424242"/>
          <w:spacing w:val="-3"/>
        </w:rPr>
        <w:t>тофизиологические основы профилактики шока. Кома, определение понятия,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2"/>
        </w:rPr>
        <w:t>характеристика; виды.</w:t>
      </w:r>
    </w:p>
    <w:p w:rsidR="00000000" w:rsidRDefault="00A63773">
      <w:pPr>
        <w:shd w:val="clear" w:color="auto" w:fill="FFFFFF"/>
        <w:spacing w:before="457" w:line="220" w:lineRule="exact"/>
        <w:ind w:left="346"/>
      </w:pPr>
      <w:r>
        <w:rPr>
          <w:rFonts w:eastAsia="Times New Roman"/>
          <w:b/>
          <w:bCs/>
          <w:noProof/>
          <w:color w:val="424242"/>
          <w:spacing w:val="-4"/>
        </w:rPr>
        <w:t>Нарушения периферического кровообращения и микроциркуляции</w:t>
      </w:r>
    </w:p>
    <w:p w:rsidR="00000000" w:rsidRDefault="00A63773">
      <w:pPr>
        <w:shd w:val="clear" w:color="auto" w:fill="FFFFFF"/>
        <w:spacing w:line="220" w:lineRule="exact"/>
        <w:ind w:right="36" w:firstLine="500"/>
        <w:jc w:val="both"/>
      </w:pPr>
      <w:r>
        <w:rPr>
          <w:rFonts w:eastAsia="Times New Roman"/>
          <w:noProof/>
          <w:color w:val="424242"/>
          <w:spacing w:val="-4"/>
        </w:rPr>
        <w:t>Основные фо</w:t>
      </w:r>
      <w:r>
        <w:rPr>
          <w:rFonts w:eastAsia="Times New Roman"/>
          <w:noProof/>
          <w:color w:val="424242"/>
          <w:spacing w:val="-4"/>
        </w:rPr>
        <w:t>рмы нарушения периферического кровообращения: артери-альная гиперемия, венозная гиперемия, ишемия, стаз, тромбоз, эмболия. Их ви-</w:t>
      </w:r>
      <w:r>
        <w:rPr>
          <w:rFonts w:eastAsia="Times New Roman"/>
          <w:noProof/>
          <w:color w:val="424242"/>
          <w:spacing w:val="-3"/>
        </w:rPr>
        <w:t>ды, причины и механизмы развития, внешние проявления. Состояние микро-циркуляции при разных видах нарушений периферического кро</w:t>
      </w:r>
      <w:r>
        <w:rPr>
          <w:rFonts w:eastAsia="Times New Roman"/>
          <w:noProof/>
          <w:color w:val="424242"/>
          <w:spacing w:val="-3"/>
        </w:rPr>
        <w:t>вообращения.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>Соотношение нарушений макро- и микроциркуляции. Общие изменения в ор-ганизме при нарушениях периферического кровообращения. Реперфузионный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>синдром. Компенсаторные процессы; шунтирование, коллатеральное кровооб-</w:t>
      </w:r>
      <w:r>
        <w:rPr>
          <w:rFonts w:eastAsia="Times New Roman"/>
          <w:noProof/>
          <w:color w:val="424242"/>
          <w:spacing w:val="-4"/>
        </w:rPr>
        <w:t>раіцение. Патогенетические пути п</w:t>
      </w:r>
      <w:r>
        <w:rPr>
          <w:rFonts w:eastAsia="Times New Roman"/>
          <w:noProof/>
          <w:color w:val="424242"/>
          <w:spacing w:val="-4"/>
        </w:rPr>
        <w:t>рофилактики и терапии типовых нарушений</w:t>
      </w:r>
      <w:r>
        <w:rPr>
          <w:rFonts w:eastAsia="Times New Roman"/>
          <w:noProof/>
          <w:color w:val="424242"/>
          <w:spacing w:val="-4"/>
        </w:rPr>
        <w:t xml:space="preserve"> </w:t>
      </w:r>
      <w:r>
        <w:rPr>
          <w:rFonts w:eastAsia="Times New Roman"/>
          <w:noProof/>
          <w:color w:val="424242"/>
          <w:spacing w:val="-3"/>
        </w:rPr>
        <w:t>периферического кровообращения.</w:t>
      </w:r>
    </w:p>
    <w:p w:rsidR="00000000" w:rsidRDefault="00A63773">
      <w:pPr>
        <w:shd w:val="clear" w:color="auto" w:fill="FFFFFF"/>
        <w:spacing w:before="220"/>
        <w:ind w:left="11"/>
        <w:jc w:val="center"/>
      </w:pPr>
      <w:r>
        <w:rPr>
          <w:rFonts w:ascii="Arial" w:eastAsia="Times New Roman" w:hAnsi="Arial" w:cs="Arial"/>
          <w:b/>
          <w:bCs/>
          <w:noProof/>
          <w:color w:val="424242"/>
        </w:rPr>
        <w:t>27</w:t>
      </w:r>
    </w:p>
    <w:p w:rsidR="00000000" w:rsidRDefault="00A63773">
      <w:pPr>
        <w:shd w:val="clear" w:color="auto" w:fill="FFFFFF"/>
        <w:spacing w:before="220"/>
        <w:ind w:left="11"/>
        <w:jc w:val="center"/>
        <w:sectPr w:rsidR="00000000">
          <w:pgSz w:w="11909" w:h="16834"/>
          <w:pgMar w:top="1440" w:right="3042" w:bottom="720" w:left="2192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16" w:lineRule="exact"/>
        <w:ind w:right="18" w:firstLine="508"/>
        <w:jc w:val="both"/>
      </w:pPr>
      <w:r>
        <w:rPr>
          <w:noProof/>
        </w:rPr>
        <w:lastRenderedPageBreak/>
        <w:pict>
          <v:line id="_x0000_s1038" style="position:absolute;left:0;text-align:left;z-index:251670528;mso-position-horizontal-relative:margin" from="351.7pt,-36.9pt" to="351.7pt,532.6pt" o:allowincell="f" strokeweight="2.15pt">
            <w10:wrap anchorx="margin"/>
          </v:line>
        </w:pict>
      </w:r>
      <w:r>
        <w:rPr>
          <w:rFonts w:eastAsia="Times New Roman"/>
          <w:noProof/>
          <w:color w:val="424242"/>
          <w:spacing w:val="-2"/>
        </w:rPr>
        <w:t>Типовые формы патологии микроциркуляции. Основные причины и ме-</w:t>
      </w:r>
      <w:r>
        <w:rPr>
          <w:rFonts w:eastAsia="Times New Roman"/>
          <w:noProof/>
          <w:color w:val="424242"/>
          <w:spacing w:val="-3"/>
        </w:rPr>
        <w:t>ханизмы развития внутрисосудистых, сосудистых и внесосудистых нарушений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2"/>
        </w:rPr>
        <w:t>микроциркуляторного ру</w:t>
      </w:r>
      <w:r>
        <w:rPr>
          <w:rFonts w:eastAsia="Times New Roman"/>
          <w:noProof/>
          <w:color w:val="424242"/>
          <w:spacing w:val="-2"/>
        </w:rPr>
        <w:t>сла. Капиллярно-трофическая недостаточность.</w:t>
      </w:r>
    </w:p>
    <w:p w:rsidR="00000000" w:rsidRDefault="00A63773">
      <w:pPr>
        <w:shd w:val="clear" w:color="auto" w:fill="FFFFFF"/>
        <w:spacing w:before="212" w:line="220" w:lineRule="exact"/>
        <w:ind w:left="11"/>
        <w:jc w:val="center"/>
      </w:pPr>
      <w:r>
        <w:rPr>
          <w:rFonts w:eastAsia="Times New Roman"/>
          <w:noProof/>
          <w:color w:val="424242"/>
          <w:spacing w:val="2"/>
        </w:rPr>
        <w:t>Воспаление</w:t>
      </w:r>
    </w:p>
    <w:p w:rsidR="00000000" w:rsidRDefault="00A63773">
      <w:pPr>
        <w:shd w:val="clear" w:color="auto" w:fill="FFFFFF"/>
        <w:spacing w:line="220" w:lineRule="exact"/>
        <w:ind w:left="4" w:right="14" w:firstLine="508"/>
        <w:jc w:val="both"/>
      </w:pPr>
      <w:r>
        <w:rPr>
          <w:rFonts w:eastAsia="Times New Roman"/>
          <w:noProof/>
          <w:color w:val="424242"/>
          <w:spacing w:val="-2"/>
        </w:rPr>
        <w:t>Определение понятия. Этиология воспаления, классификация флогоген-ных факторов. Основные компоненты воспалительного процесса. Первичная и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2"/>
        </w:rPr>
        <w:t>вторичная альтерация. Изменения обмена веществ, физико-химичес</w:t>
      </w:r>
      <w:r>
        <w:rPr>
          <w:rFonts w:eastAsia="Times New Roman"/>
          <w:noProof/>
          <w:color w:val="424242"/>
          <w:spacing w:val="-2"/>
        </w:rPr>
        <w:t>кие изме-</w:t>
      </w:r>
      <w:r>
        <w:rPr>
          <w:rFonts w:eastAsia="Times New Roman"/>
          <w:noProof/>
          <w:color w:val="424242"/>
          <w:spacing w:val="-3"/>
        </w:rPr>
        <w:t>нения в очаге воспаления. Изменения проницаемости мембран клеток и клеточ-ных органелл; механизмы повышения проницаемости. Медиаторы и модулято-</w:t>
      </w:r>
      <w:r>
        <w:rPr>
          <w:rFonts w:eastAsia="Times New Roman"/>
          <w:noProof/>
          <w:color w:val="424242"/>
          <w:spacing w:val="-2"/>
        </w:rPr>
        <w:t>ры воспаления; их виды, происхождение и значение в динамике развития и за-</w:t>
      </w:r>
      <w:r>
        <w:rPr>
          <w:rFonts w:eastAsia="Times New Roman"/>
          <w:noProof/>
          <w:color w:val="424242"/>
          <w:spacing w:val="-1"/>
        </w:rPr>
        <w:t xml:space="preserve">вершения воспаления. Реакция </w:t>
      </w:r>
      <w:r>
        <w:rPr>
          <w:rFonts w:eastAsia="Times New Roman"/>
          <w:noProof/>
          <w:color w:val="424242"/>
          <w:spacing w:val="-1"/>
        </w:rPr>
        <w:t>сосудов микроциркуляторного русла. Измене-</w:t>
      </w:r>
      <w:r>
        <w:rPr>
          <w:rFonts w:eastAsia="Times New Roman"/>
          <w:noProof/>
          <w:color w:val="424242"/>
          <w:spacing w:val="-2"/>
        </w:rPr>
        <w:t>ния кровотока, их стадии и патогенез.</w:t>
      </w:r>
    </w:p>
    <w:p w:rsidR="00000000" w:rsidRDefault="00A63773">
      <w:pPr>
        <w:shd w:val="clear" w:color="auto" w:fill="FFFFFF"/>
        <w:spacing w:line="220" w:lineRule="exact"/>
        <w:ind w:left="4" w:right="11" w:firstLine="511"/>
        <w:jc w:val="both"/>
      </w:pPr>
      <w:r>
        <w:rPr>
          <w:rFonts w:eastAsia="Times New Roman"/>
          <w:noProof/>
          <w:color w:val="424242"/>
          <w:spacing w:val="-2"/>
        </w:rPr>
        <w:t>Экссудация. Усиление фильтрации, диффузии и микровезикуляции как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1"/>
        </w:rPr>
        <w:t>основа процесса экссудации. Виды экссудатов. Эмиграция лейкоцитов: стадии</w:t>
      </w:r>
      <w:r>
        <w:rPr>
          <w:rFonts w:eastAsia="Times New Roman"/>
          <w:noProof/>
          <w:color w:val="424242"/>
          <w:spacing w:val="-1"/>
        </w:rPr>
        <w:t xml:space="preserve"> </w:t>
      </w:r>
      <w:r>
        <w:rPr>
          <w:rFonts w:eastAsia="Times New Roman"/>
          <w:noProof/>
          <w:color w:val="424242"/>
          <w:spacing w:val="-2"/>
        </w:rPr>
        <w:t>и патогенез.</w:t>
      </w:r>
    </w:p>
    <w:p w:rsidR="00000000" w:rsidRDefault="00A63773">
      <w:pPr>
        <w:shd w:val="clear" w:color="auto" w:fill="FFFFFF"/>
        <w:spacing w:line="220" w:lineRule="exact"/>
        <w:ind w:left="14" w:right="11" w:firstLine="500"/>
        <w:jc w:val="both"/>
      </w:pPr>
      <w:r>
        <w:rPr>
          <w:rFonts w:eastAsia="Times New Roman"/>
          <w:noProof/>
          <w:color w:val="424242"/>
          <w:spacing w:val="-2"/>
        </w:rPr>
        <w:t>Пролиферация. Репаративн</w:t>
      </w:r>
      <w:r>
        <w:rPr>
          <w:rFonts w:eastAsia="Times New Roman"/>
          <w:noProof/>
          <w:color w:val="424242"/>
          <w:spacing w:val="-2"/>
        </w:rPr>
        <w:t>ая стадия воспаления; механизмы развития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2"/>
        </w:rPr>
        <w:t>пролиферации; ее стимуляторы и ингибиторы.</w:t>
      </w:r>
    </w:p>
    <w:p w:rsidR="00000000" w:rsidRDefault="00A63773">
      <w:pPr>
        <w:shd w:val="clear" w:color="auto" w:fill="FFFFFF"/>
        <w:spacing w:line="220" w:lineRule="exact"/>
        <w:ind w:left="4" w:right="14" w:firstLine="511"/>
        <w:jc w:val="both"/>
      </w:pPr>
      <w:r>
        <w:rPr>
          <w:rFonts w:eastAsia="Times New Roman"/>
          <w:noProof/>
          <w:color w:val="424242"/>
          <w:spacing w:val="-2"/>
        </w:rPr>
        <w:t>Виды воспаления; их классификация. Острое и хроническое воспаление.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2"/>
        </w:rPr>
        <w:t>Местные и общие признаки острого воспаления. Особенности патогенеза хро-нического воспаления.</w:t>
      </w:r>
    </w:p>
    <w:p w:rsidR="00000000" w:rsidRDefault="00A63773">
      <w:pPr>
        <w:shd w:val="clear" w:color="auto" w:fill="FFFFFF"/>
        <w:spacing w:line="220" w:lineRule="exact"/>
        <w:ind w:left="7" w:right="11" w:firstLine="504"/>
        <w:jc w:val="both"/>
      </w:pPr>
      <w:r>
        <w:rPr>
          <w:rFonts w:eastAsia="Times New Roman"/>
          <w:noProof/>
          <w:color w:val="424242"/>
          <w:spacing w:val="-2"/>
        </w:rPr>
        <w:t>Роль реакт</w:t>
      </w:r>
      <w:r>
        <w:rPr>
          <w:rFonts w:eastAsia="Times New Roman"/>
          <w:noProof/>
          <w:color w:val="424242"/>
          <w:spacing w:val="-2"/>
        </w:rPr>
        <w:t>ивности в развитии воспаления; связь местных и общих явле-ний при воспалении. Диалектическая взаимосвязь повреждения и защитно-приспособительных реакций в воспалительном процессе. Исходы воспаления.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2"/>
        </w:rPr>
        <w:t>Биологическое значение воспаления. Принципы противовоспал</w:t>
      </w:r>
      <w:r>
        <w:rPr>
          <w:rFonts w:eastAsia="Times New Roman"/>
          <w:noProof/>
          <w:color w:val="424242"/>
          <w:spacing w:val="-2"/>
        </w:rPr>
        <w:t>ительной тера-пии. Развитие воспаления в онтогенезе.</w:t>
      </w:r>
    </w:p>
    <w:p w:rsidR="00000000" w:rsidRDefault="00A63773">
      <w:pPr>
        <w:shd w:val="clear" w:color="auto" w:fill="FFFFFF"/>
        <w:spacing w:before="220" w:line="220" w:lineRule="exact"/>
        <w:ind w:left="25"/>
        <w:jc w:val="center"/>
      </w:pPr>
      <w:r>
        <w:rPr>
          <w:rFonts w:eastAsia="Times New Roman"/>
          <w:b/>
          <w:bCs/>
          <w:noProof/>
          <w:color w:val="424242"/>
          <w:spacing w:val="-3"/>
        </w:rPr>
        <w:t>Лихорадка</w:t>
      </w:r>
    </w:p>
    <w:p w:rsidR="00000000" w:rsidRDefault="00A63773">
      <w:pPr>
        <w:shd w:val="clear" w:color="auto" w:fill="FFFFFF"/>
        <w:spacing w:line="220" w:lineRule="exact"/>
        <w:ind w:left="11" w:right="7" w:firstLine="511"/>
        <w:jc w:val="both"/>
      </w:pPr>
      <w:r>
        <w:rPr>
          <w:rFonts w:eastAsia="Times New Roman"/>
          <w:noProof/>
          <w:color w:val="424242"/>
          <w:spacing w:val="-3"/>
        </w:rPr>
        <w:t>Определение понятия и общая характеристика лихорадки. Этиология ли-хорадки. Пирогенные вещества, их химическая природа и источники образова-ния при инфекционном процессе, асептическом поврежден</w:t>
      </w:r>
      <w:r>
        <w:rPr>
          <w:rFonts w:eastAsia="Times New Roman"/>
          <w:noProof/>
          <w:color w:val="424242"/>
          <w:spacing w:val="-3"/>
        </w:rPr>
        <w:t>ии тканей и при им-</w:t>
      </w:r>
      <w:r>
        <w:rPr>
          <w:rFonts w:eastAsia="Times New Roman"/>
          <w:noProof/>
          <w:color w:val="424242"/>
          <w:spacing w:val="-2"/>
        </w:rPr>
        <w:t>мунных реакциях. Первичные и вторичные пирогены; лейкоцитарные пироге-</w:t>
      </w:r>
      <w:r>
        <w:rPr>
          <w:rFonts w:eastAsia="Times New Roman"/>
          <w:noProof/>
          <w:color w:val="424242"/>
          <w:spacing w:val="-3"/>
        </w:rPr>
        <w:t>ны, интерлейкин-1.</w:t>
      </w:r>
    </w:p>
    <w:p w:rsidR="00000000" w:rsidRDefault="00A63773">
      <w:pPr>
        <w:shd w:val="clear" w:color="auto" w:fill="FFFFFF"/>
        <w:spacing w:line="220" w:lineRule="exact"/>
        <w:ind w:left="7" w:right="4" w:firstLine="511"/>
        <w:jc w:val="both"/>
      </w:pPr>
      <w:r>
        <w:rPr>
          <w:rFonts w:eastAsia="Times New Roman"/>
          <w:noProof/>
          <w:color w:val="424242"/>
          <w:spacing w:val="-3"/>
        </w:rPr>
        <w:t>Стадии лихорадки. Терморегуляция на разных стадиях лихорадки. Меха-</w:t>
      </w:r>
      <w:r>
        <w:rPr>
          <w:rFonts w:eastAsia="Times New Roman"/>
          <w:noProof/>
          <w:color w:val="424242"/>
          <w:spacing w:val="-1"/>
        </w:rPr>
        <w:t>низмы действия пирогенов. Типы лихорадочных реакций. Зависимость разви-</w:t>
      </w:r>
      <w:r>
        <w:rPr>
          <w:rFonts w:eastAsia="Times New Roman"/>
          <w:noProof/>
          <w:color w:val="424242"/>
          <w:spacing w:val="-2"/>
        </w:rPr>
        <w:t>тия лихора</w:t>
      </w:r>
      <w:r>
        <w:rPr>
          <w:rFonts w:eastAsia="Times New Roman"/>
          <w:noProof/>
          <w:color w:val="424242"/>
          <w:spacing w:val="-2"/>
        </w:rPr>
        <w:t>дки от свойств пирогенного фактора и реактивности организма.</w:t>
      </w:r>
    </w:p>
    <w:p w:rsidR="00000000" w:rsidRDefault="00A63773">
      <w:pPr>
        <w:shd w:val="clear" w:color="auto" w:fill="FFFFFF"/>
        <w:spacing w:line="220" w:lineRule="exact"/>
        <w:ind w:left="14" w:firstLine="511"/>
        <w:jc w:val="both"/>
      </w:pPr>
      <w:r>
        <w:rPr>
          <w:rFonts w:eastAsia="Times New Roman"/>
          <w:noProof/>
          <w:color w:val="424242"/>
          <w:spacing w:val="-3"/>
        </w:rPr>
        <w:t>Участие нервной, эндокринной и иммунной систем в развитии лихорадки.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3"/>
        </w:rPr>
        <w:t>Изменения обмена веществ и функций физиологических систем при лихорадке.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2"/>
        </w:rPr>
        <w:t>Особенности лихорадочной реакции в раннем онтогенезе.</w:t>
      </w:r>
      <w:r>
        <w:rPr>
          <w:rFonts w:eastAsia="Times New Roman"/>
          <w:noProof/>
          <w:color w:val="424242"/>
          <w:spacing w:val="-2"/>
        </w:rPr>
        <w:t xml:space="preserve"> Биологическое зна-чение лихорадочной реакции. Отличие лихорадки от экзогенного перегревания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2"/>
        </w:rPr>
        <w:t>и других видов гипертермии. Патофизиологические принципы жаропонижаю-щей терапии.</w:t>
      </w:r>
    </w:p>
    <w:p w:rsidR="00000000" w:rsidRDefault="00A63773">
      <w:pPr>
        <w:shd w:val="clear" w:color="auto" w:fill="FFFFFF"/>
        <w:spacing w:before="216" w:line="216" w:lineRule="exact"/>
        <w:ind w:left="61"/>
        <w:jc w:val="center"/>
      </w:pPr>
      <w:r>
        <w:rPr>
          <w:rFonts w:eastAsia="Times New Roman"/>
          <w:b/>
          <w:bCs/>
          <w:noProof/>
          <w:color w:val="424242"/>
          <w:spacing w:val="-4"/>
        </w:rPr>
        <w:t>Опухоли</w:t>
      </w:r>
    </w:p>
    <w:p w:rsidR="00000000" w:rsidRDefault="00A63773">
      <w:pPr>
        <w:shd w:val="clear" w:color="auto" w:fill="FFFFFF"/>
        <w:spacing w:line="216" w:lineRule="exact"/>
        <w:ind w:left="14" w:firstLine="392"/>
      </w:pPr>
      <w:r>
        <w:rPr>
          <w:rFonts w:eastAsia="Times New Roman"/>
          <w:noProof/>
          <w:color w:val="424242"/>
        </w:rPr>
        <w:t>Определение понятия и общая характеристика опухолей. Этиология опу-</w:t>
      </w:r>
      <w:r>
        <w:rPr>
          <w:rFonts w:eastAsia="Times New Roman"/>
          <w:noProof/>
          <w:color w:val="424242"/>
          <w:spacing w:val="-3"/>
        </w:rPr>
        <w:t xml:space="preserve">холи: </w:t>
      </w:r>
      <w:r>
        <w:rPr>
          <w:rFonts w:eastAsia="Times New Roman"/>
          <w:noProof/>
          <w:color w:val="424242"/>
          <w:spacing w:val="-3"/>
        </w:rPr>
        <w:t>химические, физические, биологические канцерогены. Стадии канцероге-</w:t>
      </w:r>
    </w:p>
    <w:p w:rsidR="00000000" w:rsidRDefault="00A63773">
      <w:pPr>
        <w:shd w:val="clear" w:color="auto" w:fill="FFFFFF"/>
        <w:ind w:left="72"/>
        <w:jc w:val="center"/>
      </w:pPr>
      <w:r>
        <w:rPr>
          <w:rFonts w:eastAsia="Times New Roman"/>
          <w:noProof/>
          <w:color w:val="424242"/>
        </w:rPr>
        <w:t>28</w:t>
      </w:r>
    </w:p>
    <w:p w:rsidR="00000000" w:rsidRDefault="00A63773">
      <w:pPr>
        <w:shd w:val="clear" w:color="auto" w:fill="FFFFFF"/>
        <w:ind w:left="72"/>
        <w:jc w:val="center"/>
        <w:sectPr w:rsidR="00000000">
          <w:pgSz w:w="11909" w:h="16834"/>
          <w:pgMar w:top="1440" w:right="2481" w:bottom="720" w:left="2689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16" w:lineRule="exact"/>
        <w:ind w:left="18"/>
        <w:jc w:val="both"/>
      </w:pPr>
      <w:r>
        <w:rPr>
          <w:rFonts w:eastAsia="Times New Roman"/>
          <w:noProof/>
          <w:color w:val="323232"/>
          <w:spacing w:val="-3"/>
        </w:rPr>
        <w:lastRenderedPageBreak/>
        <w:t>неза. Характеристика стадий инициации, промоции и опухолевой прогрессии.</w:t>
      </w:r>
      <w:r>
        <w:rPr>
          <w:rFonts w:eastAsia="Times New Roman"/>
          <w:noProof/>
          <w:color w:val="323232"/>
          <w:spacing w:val="-3"/>
        </w:rPr>
        <w:t xml:space="preserve"> </w:t>
      </w:r>
      <w:r>
        <w:rPr>
          <w:rFonts w:eastAsia="Times New Roman"/>
          <w:noProof/>
          <w:color w:val="323232"/>
          <w:spacing w:val="-3"/>
        </w:rPr>
        <w:t>Патогенез опухоли. Понятие об онкогене. Роль онкобелков в канцерогенезе, их</w:t>
      </w:r>
      <w:r>
        <w:rPr>
          <w:rFonts w:eastAsia="Times New Roman"/>
          <w:noProof/>
          <w:color w:val="323232"/>
          <w:spacing w:val="-3"/>
        </w:rPr>
        <w:t xml:space="preserve"> </w:t>
      </w:r>
      <w:r>
        <w:rPr>
          <w:rFonts w:eastAsia="Times New Roman"/>
          <w:noProof/>
          <w:color w:val="323232"/>
          <w:spacing w:val="-2"/>
        </w:rPr>
        <w:t>вқцы. Антибл</w:t>
      </w:r>
      <w:r>
        <w:rPr>
          <w:rFonts w:eastAsia="Times New Roman"/>
          <w:noProof/>
          <w:color w:val="323232"/>
          <w:spacing w:val="-2"/>
        </w:rPr>
        <w:t>астомная резистентность организма, иммунные и неиммунные</w:t>
      </w:r>
      <w:r>
        <w:rPr>
          <w:rFonts w:eastAsia="Times New Roman"/>
          <w:noProof/>
          <w:color w:val="323232"/>
          <w:spacing w:val="-2"/>
        </w:rPr>
        <w:t xml:space="preserve"> </w:t>
      </w:r>
      <w:r>
        <w:rPr>
          <w:rFonts w:eastAsia="Times New Roman"/>
          <w:noProof/>
          <w:color w:val="323232"/>
          <w:spacing w:val="-3"/>
        </w:rPr>
        <w:t>факторы резистентности. Механизмы и пути метастазирования. Патофизиоло-гические основы профилактики и терапии опухолевого роста.</w:t>
      </w:r>
    </w:p>
    <w:p w:rsidR="00000000" w:rsidRDefault="00A63773">
      <w:pPr>
        <w:shd w:val="clear" w:color="auto" w:fill="FFFFFF"/>
        <w:spacing w:before="220" w:line="220" w:lineRule="exact"/>
        <w:ind w:left="3197"/>
      </w:pPr>
      <w:r>
        <w:rPr>
          <w:rFonts w:eastAsia="Times New Roman"/>
          <w:b/>
          <w:bCs/>
          <w:noProof/>
          <w:color w:val="323232"/>
          <w:spacing w:val="-4"/>
        </w:rPr>
        <w:t>Аллергия</w:t>
      </w:r>
    </w:p>
    <w:p w:rsidR="00000000" w:rsidRDefault="00A63773">
      <w:pPr>
        <w:shd w:val="clear" w:color="auto" w:fill="FFFFFF"/>
        <w:spacing w:line="220" w:lineRule="exact"/>
        <w:ind w:left="11" w:right="7" w:firstLine="508"/>
        <w:jc w:val="both"/>
      </w:pPr>
      <w:r>
        <w:rPr>
          <w:rFonts w:eastAsia="Times New Roman"/>
          <w:noProof/>
          <w:color w:val="323232"/>
          <w:spacing w:val="-3"/>
        </w:rPr>
        <w:t>Определение понятия и общая характеристика аллергии. Этиологи</w:t>
      </w:r>
      <w:r>
        <w:rPr>
          <w:rFonts w:eastAsia="Times New Roman"/>
          <w:noProof/>
          <w:color w:val="323232"/>
          <w:spacing w:val="-3"/>
        </w:rPr>
        <w:t>я ал-лергических реакций. Аллергены; их виды, пути проникновения в организм,</w:t>
      </w:r>
      <w:r>
        <w:rPr>
          <w:rFonts w:eastAsia="Times New Roman"/>
          <w:noProof/>
          <w:color w:val="323232"/>
          <w:spacing w:val="-3"/>
        </w:rPr>
        <w:t xml:space="preserve"> </w:t>
      </w:r>
      <w:r>
        <w:rPr>
          <w:rFonts w:eastAsia="Times New Roman"/>
          <w:noProof/>
          <w:color w:val="323232"/>
          <w:spacing w:val="-3"/>
        </w:rPr>
        <w:t>природа сенсибилизирующего и разрешающего аллергенов.</w:t>
      </w:r>
    </w:p>
    <w:p w:rsidR="00000000" w:rsidRDefault="00A63773">
      <w:pPr>
        <w:shd w:val="clear" w:color="auto" w:fill="FFFFFF"/>
        <w:spacing w:line="220" w:lineRule="exact"/>
        <w:ind w:left="11" w:right="4" w:firstLine="508"/>
        <w:jc w:val="both"/>
      </w:pPr>
      <w:r>
        <w:rPr>
          <w:rFonts w:eastAsia="Times New Roman"/>
          <w:noProof/>
          <w:color w:val="323232"/>
          <w:spacing w:val="-4"/>
        </w:rPr>
        <w:t xml:space="preserve">Виды аллергических реакций; их классификация (по Р.Куку, П. Джеллу </w:t>
      </w:r>
      <w:r>
        <w:rPr>
          <w:rFonts w:eastAsia="Times New Roman"/>
          <w:b/>
          <w:bCs/>
          <w:noProof/>
          <w:color w:val="323232"/>
          <w:spacing w:val="-4"/>
        </w:rPr>
        <w:t>и</w:t>
      </w:r>
      <w:r>
        <w:rPr>
          <w:rFonts w:eastAsia="Times New Roman"/>
          <w:b/>
          <w:bCs/>
          <w:noProof/>
          <w:color w:val="323232"/>
          <w:spacing w:val="-4"/>
        </w:rPr>
        <w:t xml:space="preserve"> </w:t>
      </w:r>
      <w:r>
        <w:rPr>
          <w:rFonts w:eastAsia="Times New Roman"/>
          <w:noProof/>
          <w:color w:val="323232"/>
          <w:spacing w:val="-4"/>
        </w:rPr>
        <w:t xml:space="preserve">Р.Кумбсу). Стадии аллергических реакций и их патогенез. </w:t>
      </w:r>
      <w:r>
        <w:rPr>
          <w:rFonts w:eastAsia="Times New Roman"/>
          <w:noProof/>
          <w:color w:val="323232"/>
          <w:spacing w:val="-4"/>
        </w:rPr>
        <w:t>Особенности стадии</w:t>
      </w:r>
      <w:r>
        <w:rPr>
          <w:rFonts w:eastAsia="Times New Roman"/>
          <w:noProof/>
          <w:color w:val="323232"/>
          <w:spacing w:val="-4"/>
        </w:rPr>
        <w:t xml:space="preserve"> </w:t>
      </w:r>
      <w:r>
        <w:rPr>
          <w:rFonts w:eastAsia="Times New Roman"/>
          <w:noProof/>
          <w:color w:val="323232"/>
          <w:spacing w:val="-4"/>
        </w:rPr>
        <w:t>иммунных реакций, патохимических изменений и стадии клинических проявле-</w:t>
      </w:r>
      <w:r>
        <w:rPr>
          <w:rFonts w:eastAsia="Times New Roman"/>
          <w:noProof/>
          <w:color w:val="323232"/>
        </w:rPr>
        <w:t xml:space="preserve">ний при </w:t>
      </w:r>
      <w:r>
        <w:rPr>
          <w:rFonts w:eastAsia="Times New Roman"/>
          <w:color w:val="323232"/>
          <w:lang w:val="en-US"/>
        </w:rPr>
        <w:t>I</w:t>
      </w:r>
      <w:r w:rsidRPr="00A63773">
        <w:rPr>
          <w:rFonts w:eastAsia="Times New Roman"/>
          <w:color w:val="323232"/>
        </w:rPr>
        <w:t xml:space="preserve"> </w:t>
      </w:r>
      <w:r w:rsidRPr="00A63773">
        <w:rPr>
          <w:rFonts w:eastAsia="Times New Roman"/>
          <w:noProof/>
          <w:color w:val="323232"/>
        </w:rPr>
        <w:t xml:space="preserve">(реагиновый тип), </w:t>
      </w:r>
      <w:r>
        <w:rPr>
          <w:rFonts w:eastAsia="Times New Roman"/>
          <w:color w:val="323232"/>
          <w:lang w:val="en-US"/>
        </w:rPr>
        <w:t>II</w:t>
      </w:r>
      <w:r w:rsidRPr="00A63773">
        <w:rPr>
          <w:rFonts w:eastAsia="Times New Roman"/>
          <w:color w:val="323232"/>
        </w:rPr>
        <w:t xml:space="preserve"> </w:t>
      </w:r>
      <w:r w:rsidRPr="00A63773">
        <w:rPr>
          <w:rFonts w:eastAsia="Times New Roman"/>
          <w:noProof/>
          <w:color w:val="323232"/>
        </w:rPr>
        <w:t xml:space="preserve">(цитотоксический, цитолитический тип), </w:t>
      </w:r>
      <w:r>
        <w:rPr>
          <w:rFonts w:eastAsia="Times New Roman"/>
          <w:color w:val="323232"/>
          <w:lang w:val="en-US"/>
        </w:rPr>
        <w:t>III</w:t>
      </w:r>
      <w:r w:rsidRPr="00A63773">
        <w:rPr>
          <w:rFonts w:eastAsia="Times New Roman"/>
          <w:color w:val="323232"/>
        </w:rPr>
        <w:t xml:space="preserve"> </w:t>
      </w:r>
      <w:r w:rsidRPr="00A63773">
        <w:rPr>
          <w:rFonts w:eastAsia="Times New Roman"/>
          <w:noProof/>
          <w:color w:val="323232"/>
        </w:rPr>
        <w:t xml:space="preserve">(им-мунокомплексный тип), </w:t>
      </w:r>
      <w:r>
        <w:rPr>
          <w:rFonts w:eastAsia="Times New Roman"/>
          <w:color w:val="323232"/>
          <w:lang w:val="en-US"/>
        </w:rPr>
        <w:t>IV</w:t>
      </w:r>
      <w:r w:rsidRPr="00A63773">
        <w:rPr>
          <w:rFonts w:eastAsia="Times New Roman"/>
          <w:color w:val="323232"/>
        </w:rPr>
        <w:t xml:space="preserve"> </w:t>
      </w:r>
      <w:r w:rsidRPr="00A63773">
        <w:rPr>
          <w:rFonts w:eastAsia="Times New Roman"/>
          <w:noProof/>
          <w:color w:val="323232"/>
        </w:rPr>
        <w:t>(клеточно-опосредоваяный, замедленный тип) типах</w:t>
      </w:r>
      <w:r w:rsidRPr="00A63773">
        <w:rPr>
          <w:rFonts w:eastAsia="Times New Roman"/>
          <w:noProof/>
          <w:color w:val="323232"/>
        </w:rPr>
        <w:t xml:space="preserve"> </w:t>
      </w:r>
      <w:r w:rsidRPr="00A63773">
        <w:rPr>
          <w:rFonts w:eastAsia="Times New Roman"/>
          <w:noProof/>
          <w:color w:val="323232"/>
          <w:spacing w:val="-3"/>
        </w:rPr>
        <w:t>аллергических</w:t>
      </w:r>
      <w:r w:rsidRPr="00A63773">
        <w:rPr>
          <w:rFonts w:eastAsia="Times New Roman"/>
          <w:noProof/>
          <w:color w:val="323232"/>
          <w:spacing w:val="-3"/>
        </w:rPr>
        <w:t xml:space="preserve"> реакций. Медиаторы аллергии; их происхождение и биологи-</w:t>
      </w:r>
      <w:r w:rsidRPr="00A63773">
        <w:rPr>
          <w:rFonts w:eastAsia="Times New Roman"/>
          <w:noProof/>
          <w:color w:val="323232"/>
          <w:spacing w:val="-2"/>
        </w:rPr>
        <w:t>ческие эффекты.</w:t>
      </w:r>
    </w:p>
    <w:p w:rsidR="00000000" w:rsidRDefault="00A63773">
      <w:pPr>
        <w:shd w:val="clear" w:color="auto" w:fill="FFFFFF"/>
        <w:spacing w:line="220" w:lineRule="exact"/>
        <w:ind w:left="7" w:right="7" w:firstLine="497"/>
        <w:jc w:val="both"/>
      </w:pPr>
      <w:r>
        <w:rPr>
          <w:rFonts w:eastAsia="Times New Roman"/>
          <w:noProof/>
          <w:color w:val="323232"/>
          <w:spacing w:val="-3"/>
        </w:rPr>
        <w:t>Патогенез наиболее распространенных аллергических заболеваний чело-</w:t>
      </w:r>
      <w:r>
        <w:rPr>
          <w:rFonts w:eastAsia="Times New Roman"/>
          <w:noProof/>
          <w:color w:val="323232"/>
          <w:spacing w:val="-1"/>
        </w:rPr>
        <w:t>века (анафилактический шок, бронхиальная астма, лекарственная аллергия и</w:t>
      </w:r>
      <w:r>
        <w:rPr>
          <w:rFonts w:eastAsia="Times New Roman"/>
          <w:noProof/>
          <w:color w:val="323232"/>
          <w:spacing w:val="-1"/>
        </w:rPr>
        <w:t xml:space="preserve"> </w:t>
      </w:r>
      <w:r>
        <w:rPr>
          <w:rFonts w:eastAsia="Times New Roman"/>
          <w:noProof/>
          <w:color w:val="323232"/>
          <w:spacing w:val="-2"/>
        </w:rPr>
        <w:t>др.). Особенности аллергии в детском возрас</w:t>
      </w:r>
      <w:r>
        <w:rPr>
          <w:rFonts w:eastAsia="Times New Roman"/>
          <w:noProof/>
          <w:color w:val="323232"/>
          <w:spacing w:val="-2"/>
        </w:rPr>
        <w:t>те.</w:t>
      </w:r>
    </w:p>
    <w:p w:rsidR="00000000" w:rsidRDefault="00A63773">
      <w:pPr>
        <w:shd w:val="clear" w:color="auto" w:fill="FFFFFF"/>
        <w:spacing w:line="220" w:lineRule="exact"/>
        <w:ind w:left="259"/>
      </w:pPr>
      <w:r>
        <w:rPr>
          <w:rFonts w:eastAsia="Times New Roman"/>
          <w:noProof/>
          <w:color w:val="323232"/>
          <w:spacing w:val="-3"/>
        </w:rPr>
        <w:t>Патогенетические принципы профилактики и терапии аллергии.</w:t>
      </w:r>
    </w:p>
    <w:p w:rsidR="00000000" w:rsidRDefault="00A63773">
      <w:pPr>
        <w:shd w:val="clear" w:color="auto" w:fill="FFFFFF"/>
        <w:spacing w:before="220" w:line="220" w:lineRule="exact"/>
        <w:ind w:left="54"/>
        <w:jc w:val="center"/>
      </w:pPr>
      <w:r>
        <w:rPr>
          <w:rFonts w:eastAsia="Times New Roman"/>
          <w:b/>
          <w:bCs/>
          <w:noProof/>
          <w:color w:val="323232"/>
          <w:spacing w:val="-5"/>
        </w:rPr>
        <w:t>Гипоксия</w:t>
      </w:r>
    </w:p>
    <w:p w:rsidR="00000000" w:rsidRDefault="00A63773">
      <w:pPr>
        <w:shd w:val="clear" w:color="auto" w:fill="FFFFFF"/>
        <w:spacing w:line="220" w:lineRule="exact"/>
        <w:ind w:left="4" w:right="14" w:firstLine="504"/>
        <w:jc w:val="both"/>
      </w:pPr>
      <w:r>
        <w:rPr>
          <w:rFonts w:eastAsia="Times New Roman"/>
          <w:noProof/>
          <w:color w:val="323232"/>
          <w:spacing w:val="-3"/>
        </w:rPr>
        <w:t>Определение понятия. Принципы классификации гипоксических состоя-</w:t>
      </w:r>
      <w:r>
        <w:rPr>
          <w:rFonts w:eastAsia="Times New Roman"/>
          <w:noProof/>
          <w:color w:val="323232"/>
          <w:spacing w:val="-2"/>
        </w:rPr>
        <w:t>ний. Этиология и патогенез основных типов гипоксии: экзогенного, респира-</w:t>
      </w:r>
      <w:r>
        <w:rPr>
          <w:rFonts w:eastAsia="Times New Roman"/>
          <w:noProof/>
          <w:color w:val="323232"/>
          <w:spacing w:val="-3"/>
        </w:rPr>
        <w:t>торного, циркуляторного, гемического, тканевог</w:t>
      </w:r>
      <w:r>
        <w:rPr>
          <w:rFonts w:eastAsia="Times New Roman"/>
          <w:noProof/>
          <w:color w:val="323232"/>
          <w:spacing w:val="-3"/>
        </w:rPr>
        <w:t>о. Гипоксия при разобщении</w:t>
      </w:r>
      <w:r>
        <w:rPr>
          <w:rFonts w:eastAsia="Times New Roman"/>
          <w:noProof/>
          <w:color w:val="323232"/>
          <w:spacing w:val="-3"/>
        </w:rPr>
        <w:t xml:space="preserve"> </w:t>
      </w:r>
      <w:r>
        <w:rPr>
          <w:rFonts w:eastAsia="Times New Roman"/>
          <w:noProof/>
          <w:color w:val="323232"/>
          <w:spacing w:val="-2"/>
        </w:rPr>
        <w:t>окисления и фосфорилирования. Смешанные формы гипоксии.</w:t>
      </w:r>
    </w:p>
    <w:p w:rsidR="00000000" w:rsidRDefault="00A63773">
      <w:pPr>
        <w:shd w:val="clear" w:color="auto" w:fill="FFFFFF"/>
        <w:spacing w:line="220" w:lineRule="exact"/>
        <w:ind w:left="11" w:right="22" w:firstLine="500"/>
        <w:jc w:val="both"/>
      </w:pPr>
      <w:r>
        <w:rPr>
          <w:rFonts w:eastAsia="Times New Roman"/>
          <w:noProof/>
          <w:color w:val="323232"/>
          <w:spacing w:val="-3"/>
        </w:rPr>
        <w:t>Нарушения обмена веществ, функций клеток, тканей и органов при ост-рой и хронической гипоксии.</w:t>
      </w:r>
    </w:p>
    <w:p w:rsidR="00000000" w:rsidRDefault="00A63773">
      <w:pPr>
        <w:shd w:val="clear" w:color="auto" w:fill="FFFFFF"/>
        <w:spacing w:line="220" w:lineRule="exact"/>
        <w:ind w:left="4" w:right="22" w:firstLine="511"/>
        <w:jc w:val="both"/>
      </w:pPr>
      <w:r>
        <w:rPr>
          <w:rFonts w:eastAsia="Times New Roman"/>
          <w:noProof/>
          <w:color w:val="323232"/>
          <w:spacing w:val="-4"/>
        </w:rPr>
        <w:t>Экстренные компенсаторные приспособительные реакции при гипоксии.</w:t>
      </w:r>
      <w:r>
        <w:rPr>
          <w:rFonts w:eastAsia="Times New Roman"/>
          <w:noProof/>
          <w:color w:val="323232"/>
          <w:spacing w:val="-4"/>
        </w:rPr>
        <w:t xml:space="preserve"> </w:t>
      </w:r>
      <w:r>
        <w:rPr>
          <w:rFonts w:eastAsia="Times New Roman"/>
          <w:noProof/>
          <w:color w:val="323232"/>
          <w:spacing w:val="-4"/>
        </w:rPr>
        <w:t>Механизмы фо</w:t>
      </w:r>
      <w:r>
        <w:rPr>
          <w:rFonts w:eastAsia="Times New Roman"/>
          <w:noProof/>
          <w:color w:val="323232"/>
          <w:spacing w:val="-4"/>
        </w:rPr>
        <w:t>рмирования долговременных адаптивных реакций при гипоксии</w:t>
      </w:r>
      <w:r>
        <w:rPr>
          <w:rFonts w:eastAsia="Times New Roman"/>
          <w:noProof/>
          <w:color w:val="323232"/>
          <w:spacing w:val="-4"/>
        </w:rPr>
        <w:t xml:space="preserve"> </w:t>
      </w:r>
      <w:r>
        <w:rPr>
          <w:rFonts w:eastAsia="Times New Roman"/>
          <w:noProof/>
          <w:color w:val="323232"/>
          <w:spacing w:val="-3"/>
        </w:rPr>
        <w:t>по Ф.З.Меерсону.</w:t>
      </w:r>
    </w:p>
    <w:p w:rsidR="00000000" w:rsidRDefault="00A63773">
      <w:pPr>
        <w:shd w:val="clear" w:color="auto" w:fill="FFFFFF"/>
        <w:spacing w:before="4" w:line="220" w:lineRule="exact"/>
        <w:ind w:left="11" w:right="18" w:firstLine="497"/>
        <w:jc w:val="both"/>
      </w:pPr>
      <w:r>
        <w:rPr>
          <w:rFonts w:eastAsia="Times New Roman"/>
          <w:noProof/>
          <w:color w:val="323232"/>
          <w:spacing w:val="-3"/>
        </w:rPr>
        <w:t>Роль гипоксии в этиологии и патогенезе разнообразных патологических</w:t>
      </w:r>
      <w:r>
        <w:rPr>
          <w:rFonts w:eastAsia="Times New Roman"/>
          <w:noProof/>
          <w:color w:val="323232"/>
          <w:spacing w:val="-3"/>
        </w:rPr>
        <w:t xml:space="preserve"> </w:t>
      </w:r>
      <w:r>
        <w:rPr>
          <w:rFonts w:eastAsia="Times New Roman"/>
          <w:noProof/>
          <w:color w:val="323232"/>
          <w:spacing w:val="-3"/>
        </w:rPr>
        <w:t>процессов и болезней. Устойчивость отдельных органов и тканей к кислород-</w:t>
      </w:r>
      <w:r>
        <w:rPr>
          <w:rFonts w:eastAsia="Times New Roman"/>
          <w:noProof/>
          <w:color w:val="323232"/>
          <w:spacing w:val="-2"/>
        </w:rPr>
        <w:t>ному голоданию.</w:t>
      </w:r>
    </w:p>
    <w:p w:rsidR="00000000" w:rsidRDefault="00A63773">
      <w:pPr>
        <w:shd w:val="clear" w:color="auto" w:fill="FFFFFF"/>
        <w:spacing w:line="220" w:lineRule="exact"/>
        <w:ind w:left="7" w:right="25" w:firstLine="504"/>
        <w:jc w:val="both"/>
      </w:pPr>
      <w:r>
        <w:rPr>
          <w:rFonts w:eastAsia="Times New Roman"/>
          <w:noProof/>
          <w:color w:val="323232"/>
          <w:spacing w:val="-4"/>
        </w:rPr>
        <w:t>Острая и хроническая гип</w:t>
      </w:r>
      <w:r>
        <w:rPr>
          <w:rFonts w:eastAsia="Times New Roman"/>
          <w:noProof/>
          <w:color w:val="323232"/>
          <w:spacing w:val="-4"/>
        </w:rPr>
        <w:t>оксия плода и новорожденного; возрастная чув-</w:t>
      </w:r>
      <w:r>
        <w:rPr>
          <w:rFonts w:eastAsia="Times New Roman"/>
          <w:noProof/>
          <w:color w:val="323232"/>
          <w:spacing w:val="-3"/>
        </w:rPr>
        <w:t>ствительность организма к гипоксии.</w:t>
      </w:r>
    </w:p>
    <w:p w:rsidR="00000000" w:rsidRDefault="00A63773">
      <w:pPr>
        <w:shd w:val="clear" w:color="auto" w:fill="FFFFFF"/>
        <w:spacing w:before="4" w:line="220" w:lineRule="exact"/>
        <w:ind w:left="7" w:right="18" w:firstLine="497"/>
        <w:jc w:val="both"/>
      </w:pPr>
      <w:r>
        <w:rPr>
          <w:rFonts w:eastAsia="Times New Roman"/>
          <w:noProof/>
          <w:color w:val="323232"/>
          <w:spacing w:val="-3"/>
        </w:rPr>
        <w:t>Патофизиологические основы профилактики и терапии гипоксических</w:t>
      </w:r>
      <w:r>
        <w:rPr>
          <w:rFonts w:eastAsia="Times New Roman"/>
          <w:noProof/>
          <w:color w:val="323232"/>
          <w:spacing w:val="-3"/>
        </w:rPr>
        <w:t xml:space="preserve"> </w:t>
      </w:r>
      <w:r>
        <w:rPr>
          <w:rFonts w:eastAsia="Times New Roman"/>
          <w:noProof/>
          <w:color w:val="323232"/>
          <w:spacing w:val="-4"/>
        </w:rPr>
        <w:t>состояний.</w:t>
      </w:r>
    </w:p>
    <w:p w:rsidR="00000000" w:rsidRDefault="00A63773">
      <w:pPr>
        <w:shd w:val="clear" w:color="auto" w:fill="FFFFFF"/>
        <w:spacing w:before="234" w:line="216" w:lineRule="exact"/>
        <w:ind w:left="1724"/>
      </w:pPr>
      <w:r>
        <w:rPr>
          <w:rFonts w:eastAsia="Times New Roman"/>
          <w:b/>
          <w:bCs/>
          <w:noProof/>
          <w:color w:val="323232"/>
          <w:spacing w:val="-3"/>
        </w:rPr>
        <w:t>Нарушения водно-электролитного обмена</w:t>
      </w:r>
    </w:p>
    <w:p w:rsidR="00000000" w:rsidRDefault="00A63773">
      <w:pPr>
        <w:shd w:val="clear" w:color="auto" w:fill="FFFFFF"/>
        <w:spacing w:line="216" w:lineRule="exact"/>
        <w:ind w:right="36" w:firstLine="500"/>
        <w:jc w:val="both"/>
      </w:pPr>
      <w:r>
        <w:rPr>
          <w:rFonts w:eastAsia="Times New Roman"/>
          <w:noProof/>
          <w:color w:val="323232"/>
          <w:spacing w:val="-4"/>
        </w:rPr>
        <w:t>Нарушения внешнего водного баланса и распределения воды во вну</w:t>
      </w:r>
      <w:r>
        <w:rPr>
          <w:rFonts w:eastAsia="Times New Roman"/>
          <w:noProof/>
          <w:color w:val="323232"/>
          <w:spacing w:val="-4"/>
        </w:rPr>
        <w:t>трен-</w:t>
      </w:r>
      <w:r>
        <w:rPr>
          <w:rFonts w:eastAsia="Times New Roman"/>
          <w:noProof/>
          <w:color w:val="323232"/>
          <w:spacing w:val="-3"/>
        </w:rPr>
        <w:t>ней среде организма; основные виды дисгидрий. Особенности нарушений вод-</w:t>
      </w:r>
      <w:r>
        <w:rPr>
          <w:rFonts w:eastAsia="Times New Roman"/>
          <w:noProof/>
          <w:color w:val="323232"/>
          <w:spacing w:val="-2"/>
        </w:rPr>
        <w:t>ного обмена у детей.</w:t>
      </w:r>
    </w:p>
    <w:p w:rsidR="00000000" w:rsidRDefault="00A63773">
      <w:pPr>
        <w:shd w:val="clear" w:color="auto" w:fill="FFFFFF"/>
        <w:spacing w:before="7" w:line="216" w:lineRule="exact"/>
        <w:ind w:right="25" w:firstLine="500"/>
        <w:jc w:val="both"/>
      </w:pPr>
      <w:r>
        <w:rPr>
          <w:rFonts w:eastAsia="Times New Roman"/>
          <w:noProof/>
          <w:color w:val="323232"/>
          <w:spacing w:val="-3"/>
        </w:rPr>
        <w:t>Причины, патогенез, нарушения функций основных физиологических</w:t>
      </w:r>
      <w:r>
        <w:rPr>
          <w:rFonts w:eastAsia="Times New Roman"/>
          <w:noProof/>
          <w:color w:val="323232"/>
          <w:spacing w:val="-3"/>
        </w:rPr>
        <w:t xml:space="preserve"> </w:t>
      </w:r>
      <w:r>
        <w:rPr>
          <w:rFonts w:eastAsia="Times New Roman"/>
          <w:noProof/>
          <w:color w:val="323232"/>
          <w:spacing w:val="-3"/>
        </w:rPr>
        <w:t>систем, механизмы компенсации при гипер-, изо- и гипоосмоляльной гипогид-</w:t>
      </w:r>
    </w:p>
    <w:p w:rsidR="00000000" w:rsidRDefault="00A63773">
      <w:pPr>
        <w:shd w:val="clear" w:color="auto" w:fill="FFFFFF"/>
        <w:ind w:left="18"/>
        <w:jc w:val="center"/>
      </w:pPr>
      <w:r>
        <w:rPr>
          <w:rFonts w:ascii="Arial" w:eastAsia="Times New Roman" w:hAnsi="Arial" w:cs="Arial"/>
          <w:b/>
          <w:bCs/>
          <w:noProof/>
          <w:color w:val="323232"/>
        </w:rPr>
        <w:t>29</w:t>
      </w:r>
    </w:p>
    <w:p w:rsidR="00000000" w:rsidRDefault="00A63773">
      <w:pPr>
        <w:shd w:val="clear" w:color="auto" w:fill="FFFFFF"/>
        <w:ind w:left="18"/>
        <w:jc w:val="center"/>
        <w:sectPr w:rsidR="00000000">
          <w:pgSz w:w="11909" w:h="16834"/>
          <w:pgMar w:top="1440" w:right="3068" w:bottom="720" w:left="2159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16" w:lineRule="exact"/>
        <w:ind w:right="22"/>
        <w:jc w:val="both"/>
      </w:pPr>
      <w:r>
        <w:rPr>
          <w:noProof/>
        </w:rPr>
        <w:lastRenderedPageBreak/>
        <w:pict>
          <v:line id="_x0000_s1039" style="position:absolute;left:0;text-align:left;z-index:251671552;mso-position-horizontal-relative:margin" from="355.3pt,-37.25pt" to="355.3pt,531.55pt" o:allowincell="f" strokeweight="2.35pt">
            <w10:wrap anchorx="margin"/>
          </v:line>
        </w:pict>
      </w:r>
      <w:r>
        <w:rPr>
          <w:rFonts w:eastAsia="Times New Roman"/>
          <w:noProof/>
          <w:color w:val="3C3C3C"/>
          <w:spacing w:val="-2"/>
        </w:rPr>
        <w:t>ратации. Дегидратационная кома. Принципы патофизиологической профилак-тики и терапии гипогидратации.</w:t>
      </w:r>
    </w:p>
    <w:p w:rsidR="00000000" w:rsidRDefault="00A63773">
      <w:pPr>
        <w:shd w:val="clear" w:color="auto" w:fill="FFFFFF"/>
        <w:spacing w:line="216" w:lineRule="exact"/>
        <w:ind w:left="4" w:right="14" w:firstLine="493"/>
        <w:jc w:val="both"/>
      </w:pPr>
      <w:r>
        <w:rPr>
          <w:rFonts w:eastAsia="Times New Roman"/>
          <w:noProof/>
          <w:color w:val="3C3C3C"/>
          <w:spacing w:val="-1"/>
        </w:rPr>
        <w:t>Причины, патогенез, нарушения функций основных физиологических</w:t>
      </w:r>
      <w:r>
        <w:rPr>
          <w:rFonts w:eastAsia="Times New Roman"/>
          <w:noProof/>
          <w:color w:val="3C3C3C"/>
          <w:spacing w:val="-1"/>
        </w:rPr>
        <w:t xml:space="preserve"> </w:t>
      </w:r>
      <w:r>
        <w:rPr>
          <w:rFonts w:eastAsia="Times New Roman"/>
          <w:noProof/>
          <w:color w:val="3C3C3C"/>
          <w:spacing w:val="-3"/>
        </w:rPr>
        <w:t>систем, механизмы компенсации при гипер-, изо- и гипоосмоляльной гип</w:t>
      </w:r>
      <w:r>
        <w:rPr>
          <w:rFonts w:eastAsia="Times New Roman"/>
          <w:noProof/>
          <w:color w:val="3C3C3C"/>
          <w:spacing w:val="-3"/>
        </w:rPr>
        <w:t>ергид-</w:t>
      </w:r>
      <w:r>
        <w:rPr>
          <w:rFonts w:eastAsia="Times New Roman"/>
          <w:noProof/>
          <w:color w:val="3C3C3C"/>
          <w:spacing w:val="-2"/>
        </w:rPr>
        <w:t>ратации. Отеки: патогенетические факторы, местные и общие нарушения, по-</w:t>
      </w:r>
      <w:r>
        <w:rPr>
          <w:rFonts w:eastAsia="Times New Roman"/>
          <w:noProof/>
          <w:color w:val="3C3C3C"/>
          <w:spacing w:val="-3"/>
        </w:rPr>
        <w:t>вреждающее и защитное значение, принципы профилактики и терапии отеков.</w:t>
      </w:r>
    </w:p>
    <w:p w:rsidR="00000000" w:rsidRDefault="00A63773">
      <w:pPr>
        <w:shd w:val="clear" w:color="auto" w:fill="FFFFFF"/>
        <w:spacing w:before="4" w:line="216" w:lineRule="exact"/>
        <w:ind w:right="14" w:firstLine="497"/>
        <w:jc w:val="both"/>
      </w:pPr>
      <w:r>
        <w:rPr>
          <w:rFonts w:eastAsia="Times New Roman"/>
          <w:noProof/>
          <w:color w:val="3C3C3C"/>
          <w:spacing w:val="-3"/>
        </w:rPr>
        <w:t>Типовые формы нарушений электролитного обмена. Основные причины,</w:t>
      </w:r>
      <w:r>
        <w:rPr>
          <w:rFonts w:eastAsia="Times New Roman"/>
          <w:noProof/>
          <w:color w:val="3C3C3C"/>
          <w:spacing w:val="-3"/>
        </w:rPr>
        <w:t xml:space="preserve"> </w:t>
      </w:r>
      <w:r>
        <w:rPr>
          <w:rFonts w:eastAsia="Times New Roman"/>
          <w:noProof/>
          <w:color w:val="3C3C3C"/>
          <w:spacing w:val="1"/>
        </w:rPr>
        <w:t xml:space="preserve">механизмы нарушений, расстройства обмена </w:t>
      </w:r>
      <w:r>
        <w:rPr>
          <w:rFonts w:eastAsia="Times New Roman"/>
          <w:noProof/>
          <w:color w:val="3C3C3C"/>
          <w:spacing w:val="1"/>
        </w:rPr>
        <w:t>веществ и функций физио-</w:t>
      </w:r>
      <w:r>
        <w:rPr>
          <w:rFonts w:eastAsia="Times New Roman"/>
          <w:noProof/>
          <w:color w:val="3C3C3C"/>
          <w:spacing w:val="-3"/>
        </w:rPr>
        <w:t>логических систем при изменении содержания в организме натрия, калия, каль-</w:t>
      </w:r>
      <w:r>
        <w:rPr>
          <w:rFonts w:eastAsia="Times New Roman"/>
          <w:noProof/>
          <w:color w:val="3C3C3C"/>
          <w:spacing w:val="-2"/>
        </w:rPr>
        <w:t>ция, фосфора, магния и др.</w:t>
      </w:r>
    </w:p>
    <w:p w:rsidR="00000000" w:rsidRDefault="00A63773">
      <w:pPr>
        <w:shd w:val="clear" w:color="auto" w:fill="FFFFFF"/>
        <w:spacing w:before="227" w:line="220" w:lineRule="exact"/>
        <w:ind w:left="1710"/>
      </w:pPr>
      <w:r>
        <w:rPr>
          <w:rFonts w:eastAsia="Times New Roman"/>
          <w:b/>
          <w:bCs/>
          <w:noProof/>
          <w:color w:val="3C3C3C"/>
          <w:spacing w:val="-3"/>
        </w:rPr>
        <w:t>Нарушения кислотно-основного состояния</w:t>
      </w:r>
    </w:p>
    <w:p w:rsidR="00000000" w:rsidRDefault="00A63773">
      <w:pPr>
        <w:shd w:val="clear" w:color="auto" w:fill="FFFFFF"/>
        <w:spacing w:line="220" w:lineRule="exact"/>
        <w:ind w:right="14" w:firstLine="497"/>
        <w:jc w:val="both"/>
      </w:pPr>
      <w:r>
        <w:rPr>
          <w:rFonts w:eastAsia="Times New Roman"/>
          <w:noProof/>
          <w:color w:val="3C3C3C"/>
          <w:spacing w:val="-1"/>
        </w:rPr>
        <w:t>Принципы классификации и основные формы нарушений кислотно-</w:t>
      </w:r>
      <w:r>
        <w:rPr>
          <w:rFonts w:eastAsia="Times New Roman"/>
          <w:noProof/>
          <w:color w:val="3C3C3C"/>
          <w:spacing w:val="-2"/>
        </w:rPr>
        <w:t>основного состояния внутренней с</w:t>
      </w:r>
      <w:r>
        <w:rPr>
          <w:rFonts w:eastAsia="Times New Roman"/>
          <w:noProof/>
          <w:color w:val="3C3C3C"/>
          <w:spacing w:val="-2"/>
        </w:rPr>
        <w:t>реды организма. Газовые ацидозы и алкало-зы. Негазовые ацидозы и алкалозы; метаболические, выделительные (почечные</w:t>
      </w:r>
      <w:r>
        <w:rPr>
          <w:rFonts w:eastAsia="Times New Roman"/>
          <w:noProof/>
          <w:color w:val="3C3C3C"/>
          <w:spacing w:val="-2"/>
        </w:rPr>
        <w:t xml:space="preserve"> </w:t>
      </w:r>
      <w:r>
        <w:rPr>
          <w:rFonts w:eastAsia="Times New Roman"/>
          <w:noProof/>
          <w:color w:val="3C3C3C"/>
          <w:spacing w:val="-2"/>
        </w:rPr>
        <w:t>и гастроэнтеральные), экзогенные. Смешанные формы. Принципы определения</w:t>
      </w:r>
      <w:r>
        <w:rPr>
          <w:rFonts w:eastAsia="Times New Roman"/>
          <w:noProof/>
          <w:color w:val="3C3C3C"/>
          <w:spacing w:val="-2"/>
        </w:rPr>
        <w:t xml:space="preserve"> </w:t>
      </w:r>
      <w:r>
        <w:rPr>
          <w:rFonts w:eastAsia="Times New Roman"/>
          <w:noProof/>
          <w:color w:val="3C3C3C"/>
          <w:spacing w:val="-3"/>
        </w:rPr>
        <w:t>и показатели компенсированных и некомпенсированных форм нарушений ки-</w:t>
      </w:r>
      <w:r>
        <w:rPr>
          <w:rFonts w:eastAsia="Times New Roman"/>
          <w:noProof/>
          <w:color w:val="3C3C3C"/>
          <w:spacing w:val="-2"/>
        </w:rPr>
        <w:t>слотно-основного состояния. Компенсаторные реакции при острых и хрониче-</w:t>
      </w:r>
      <w:r>
        <w:rPr>
          <w:rFonts w:eastAsia="Times New Roman"/>
          <w:noProof/>
          <w:color w:val="3C3C3C"/>
          <w:spacing w:val="-3"/>
        </w:rPr>
        <w:t>ских нарушениях кислотно-основного состояния. Расстройства в организме при</w:t>
      </w:r>
      <w:r>
        <w:rPr>
          <w:rFonts w:eastAsia="Times New Roman"/>
          <w:noProof/>
          <w:color w:val="3C3C3C"/>
          <w:spacing w:val="-3"/>
        </w:rPr>
        <w:t xml:space="preserve"> </w:t>
      </w:r>
      <w:r>
        <w:rPr>
          <w:rFonts w:eastAsia="Times New Roman"/>
          <w:noProof/>
          <w:color w:val="3C3C3C"/>
          <w:spacing w:val="-3"/>
        </w:rPr>
        <w:t>различных видах ацидозов и алкалозов. Принципы устранения расстройств ки-</w:t>
      </w:r>
      <w:r>
        <w:rPr>
          <w:rFonts w:eastAsia="Times New Roman"/>
          <w:noProof/>
          <w:color w:val="3C3C3C"/>
          <w:spacing w:val="-2"/>
        </w:rPr>
        <w:t>слотно-основного состояния.</w:t>
      </w:r>
    </w:p>
    <w:p w:rsidR="00000000" w:rsidRDefault="00A63773">
      <w:pPr>
        <w:shd w:val="clear" w:color="auto" w:fill="FFFFFF"/>
        <w:spacing w:before="220" w:line="220" w:lineRule="exact"/>
        <w:ind w:left="2210"/>
      </w:pPr>
      <w:r>
        <w:rPr>
          <w:rFonts w:eastAsia="Times New Roman"/>
          <w:b/>
          <w:bCs/>
          <w:noProof/>
          <w:color w:val="3C3C3C"/>
          <w:spacing w:val="-3"/>
        </w:rPr>
        <w:t>Нарушени</w:t>
      </w:r>
      <w:r>
        <w:rPr>
          <w:rFonts w:eastAsia="Times New Roman"/>
          <w:b/>
          <w:bCs/>
          <w:noProof/>
          <w:color w:val="3C3C3C"/>
          <w:spacing w:val="-3"/>
        </w:rPr>
        <w:t>я углеводного обмена</w:t>
      </w:r>
    </w:p>
    <w:p w:rsidR="00000000" w:rsidRDefault="00A63773">
      <w:pPr>
        <w:shd w:val="clear" w:color="auto" w:fill="FFFFFF"/>
        <w:spacing w:line="220" w:lineRule="exact"/>
        <w:ind w:left="4" w:right="14" w:firstLine="500"/>
        <w:jc w:val="both"/>
      </w:pPr>
      <w:r>
        <w:rPr>
          <w:rFonts w:eastAsia="Times New Roman"/>
          <w:noProof/>
          <w:color w:val="3C3C3C"/>
          <w:spacing w:val="-3"/>
        </w:rPr>
        <w:t>Типовые формы нарушений углеводного обмена. Нарушения всасывания</w:t>
      </w:r>
      <w:r>
        <w:rPr>
          <w:rFonts w:eastAsia="Times New Roman"/>
          <w:noProof/>
          <w:color w:val="3C3C3C"/>
          <w:spacing w:val="-3"/>
        </w:rPr>
        <w:t xml:space="preserve"> </w:t>
      </w:r>
      <w:r>
        <w:rPr>
          <w:rFonts w:eastAsia="Times New Roman"/>
          <w:noProof/>
          <w:color w:val="3C3C3C"/>
          <w:spacing w:val="-2"/>
        </w:rPr>
        <w:t>углеводов пищи, процессов синтеза, депонирования и расщепления гликогена,</w:t>
      </w:r>
      <w:r>
        <w:rPr>
          <w:rFonts w:eastAsia="Times New Roman"/>
          <w:noProof/>
          <w:color w:val="3C3C3C"/>
          <w:spacing w:val="-2"/>
        </w:rPr>
        <w:t xml:space="preserve"> </w:t>
      </w:r>
      <w:r>
        <w:rPr>
          <w:rFonts w:eastAsia="Times New Roman"/>
          <w:noProof/>
          <w:color w:val="3C3C3C"/>
          <w:spacing w:val="-3"/>
        </w:rPr>
        <w:t>транспорта углеводов в клетки и усвоения углеводов. Нарушение межуточного</w:t>
      </w:r>
      <w:r>
        <w:rPr>
          <w:rFonts w:eastAsia="Times New Roman"/>
          <w:noProof/>
          <w:color w:val="3C3C3C"/>
          <w:spacing w:val="-3"/>
        </w:rPr>
        <w:t xml:space="preserve"> </w:t>
      </w:r>
      <w:r>
        <w:rPr>
          <w:rFonts w:eastAsia="Times New Roman"/>
          <w:noProof/>
          <w:color w:val="3C3C3C"/>
          <w:spacing w:val="-3"/>
        </w:rPr>
        <w:t>обмена углеводов.</w:t>
      </w:r>
    </w:p>
    <w:p w:rsidR="00000000" w:rsidRDefault="00A63773">
      <w:pPr>
        <w:shd w:val="clear" w:color="auto" w:fill="FFFFFF"/>
        <w:spacing w:line="220" w:lineRule="exact"/>
        <w:ind w:left="7" w:right="11" w:firstLine="504"/>
        <w:jc w:val="both"/>
      </w:pPr>
      <w:r>
        <w:rPr>
          <w:rFonts w:eastAsia="Times New Roman"/>
          <w:noProof/>
          <w:color w:val="3C3C3C"/>
          <w:spacing w:val="-2"/>
        </w:rPr>
        <w:t>Гипо</w:t>
      </w:r>
      <w:r>
        <w:rPr>
          <w:rFonts w:eastAsia="Times New Roman"/>
          <w:noProof/>
          <w:color w:val="3C3C3C"/>
          <w:spacing w:val="-2"/>
        </w:rPr>
        <w:t>гликемия, виды, причины и механизмы развития. Расстройства фи-зиологических функций при гипогликемии. Гипогликемическая кома.</w:t>
      </w:r>
    </w:p>
    <w:p w:rsidR="00000000" w:rsidRDefault="00A63773">
      <w:pPr>
        <w:shd w:val="clear" w:color="auto" w:fill="FFFFFF"/>
        <w:spacing w:line="220" w:lineRule="exact"/>
        <w:ind w:left="4" w:firstLine="378"/>
        <w:jc w:val="both"/>
      </w:pPr>
      <w:r>
        <w:rPr>
          <w:rFonts w:eastAsia="Times New Roman"/>
          <w:noProof/>
          <w:color w:val="3C3C3C"/>
        </w:rPr>
        <w:t>Гипергликемия, виды, причины и механизмы развития. Сахарный диабет -</w:t>
      </w:r>
      <w:r>
        <w:rPr>
          <w:rFonts w:eastAsia="Times New Roman"/>
          <w:noProof/>
          <w:color w:val="3C3C3C"/>
          <w:spacing w:val="-2"/>
        </w:rPr>
        <w:t xml:space="preserve">этиология и патогенез инсулинзависимого и инсулиннезависимого </w:t>
      </w:r>
      <w:r>
        <w:rPr>
          <w:rFonts w:eastAsia="Times New Roman"/>
          <w:noProof/>
          <w:color w:val="3C3C3C"/>
          <w:spacing w:val="-2"/>
        </w:rPr>
        <w:t>сахарного</w:t>
      </w:r>
      <w:r>
        <w:rPr>
          <w:rFonts w:eastAsia="Times New Roman"/>
          <w:noProof/>
          <w:color w:val="3C3C3C"/>
          <w:spacing w:val="-2"/>
        </w:rPr>
        <w:t xml:space="preserve"> </w:t>
      </w:r>
      <w:r>
        <w:rPr>
          <w:rFonts w:eastAsia="Times New Roman"/>
          <w:noProof/>
          <w:color w:val="3C3C3C"/>
          <w:spacing w:val="-2"/>
        </w:rPr>
        <w:t>диабета, острые и хронические осложнения.</w:t>
      </w:r>
    </w:p>
    <w:p w:rsidR="00000000" w:rsidRDefault="00A63773">
      <w:pPr>
        <w:shd w:val="clear" w:color="auto" w:fill="FFFFFF"/>
        <w:spacing w:before="227" w:line="220" w:lineRule="exact"/>
        <w:ind w:left="2286"/>
      </w:pPr>
      <w:r>
        <w:rPr>
          <w:rFonts w:eastAsia="Times New Roman"/>
          <w:b/>
          <w:bCs/>
          <w:noProof/>
          <w:color w:val="3C3C3C"/>
          <w:spacing w:val="-3"/>
        </w:rPr>
        <w:t>Нарушения липидного обмена</w:t>
      </w:r>
    </w:p>
    <w:p w:rsidR="00000000" w:rsidRDefault="00A63773">
      <w:pPr>
        <w:shd w:val="clear" w:color="auto" w:fill="FFFFFF"/>
        <w:spacing w:line="220" w:lineRule="exact"/>
        <w:ind w:left="18" w:right="7" w:firstLine="490"/>
        <w:jc w:val="both"/>
      </w:pPr>
      <w:r>
        <w:rPr>
          <w:rFonts w:eastAsia="Times New Roman"/>
          <w:noProof/>
          <w:color w:val="3C3C3C"/>
          <w:spacing w:val="-2"/>
        </w:rPr>
        <w:t>Недостаточное и избыточное поступление жира в организм. Нарушение</w:t>
      </w:r>
      <w:r>
        <w:rPr>
          <w:rFonts w:eastAsia="Times New Roman"/>
          <w:noProof/>
          <w:color w:val="3C3C3C"/>
          <w:spacing w:val="-2"/>
        </w:rPr>
        <w:t xml:space="preserve"> </w:t>
      </w:r>
      <w:r>
        <w:rPr>
          <w:rFonts w:eastAsia="Times New Roman"/>
          <w:noProof/>
          <w:color w:val="3C3C3C"/>
          <w:spacing w:val="-2"/>
        </w:rPr>
        <w:t>всасывания и транспорта жира. Гиперкетонемия.</w:t>
      </w:r>
    </w:p>
    <w:p w:rsidR="00000000" w:rsidRDefault="00A63773">
      <w:pPr>
        <w:shd w:val="clear" w:color="auto" w:fill="FFFFFF"/>
        <w:spacing w:line="220" w:lineRule="exact"/>
        <w:ind w:left="18" w:right="7" w:firstLine="497"/>
        <w:jc w:val="both"/>
      </w:pPr>
      <w:r>
        <w:rPr>
          <w:rFonts w:eastAsia="Times New Roman"/>
          <w:noProof/>
          <w:color w:val="3C3C3C"/>
          <w:spacing w:val="-1"/>
        </w:rPr>
        <w:t>Общее ожирение; его виды, причины и механизмы развития. Истощение</w:t>
      </w:r>
      <w:r>
        <w:rPr>
          <w:rFonts w:eastAsia="Times New Roman"/>
          <w:noProof/>
          <w:color w:val="3C3C3C"/>
          <w:spacing w:val="-1"/>
        </w:rPr>
        <w:t xml:space="preserve"> </w:t>
      </w:r>
      <w:r>
        <w:rPr>
          <w:rFonts w:eastAsia="Times New Roman"/>
          <w:noProof/>
          <w:color w:val="3C3C3C"/>
          <w:spacing w:val="-2"/>
        </w:rPr>
        <w:t>и кахексии, экзо- и эндогенные причины, патогенез.</w:t>
      </w:r>
    </w:p>
    <w:p w:rsidR="00000000" w:rsidRDefault="00A63773">
      <w:pPr>
        <w:shd w:val="clear" w:color="auto" w:fill="FFFFFF"/>
        <w:spacing w:line="220" w:lineRule="exact"/>
        <w:ind w:left="14" w:right="7" w:firstLine="497"/>
        <w:jc w:val="both"/>
      </w:pPr>
      <w:r>
        <w:rPr>
          <w:rFonts w:eastAsia="Times New Roman"/>
          <w:noProof/>
          <w:color w:val="3C3C3C"/>
          <w:spacing w:val="-2"/>
        </w:rPr>
        <w:t>Нарушение обмена фосфолипидов. Нарушения обмена холестерина; ги-</w:t>
      </w:r>
      <w:r>
        <w:rPr>
          <w:rFonts w:eastAsia="Times New Roman"/>
          <w:noProof/>
          <w:color w:val="3C3C3C"/>
          <w:spacing w:val="-3"/>
        </w:rPr>
        <w:t>перхолестеринемия. Гиперлипопротеинемии, дислипопротеинемии, виды.</w:t>
      </w:r>
    </w:p>
    <w:p w:rsidR="00000000" w:rsidRDefault="00A63773">
      <w:pPr>
        <w:shd w:val="clear" w:color="auto" w:fill="FFFFFF"/>
        <w:spacing w:line="220" w:lineRule="exact"/>
        <w:ind w:left="18" w:right="11" w:firstLine="500"/>
        <w:jc w:val="both"/>
      </w:pPr>
      <w:r>
        <w:rPr>
          <w:rFonts w:eastAsia="Times New Roman"/>
          <w:noProof/>
          <w:color w:val="3C3C3C"/>
          <w:spacing w:val="-3"/>
        </w:rPr>
        <w:t>Атеросклероз, факторы риска, стадии атерогенеза, основные теории пато-</w:t>
      </w:r>
      <w:r>
        <w:rPr>
          <w:rFonts w:eastAsia="Times New Roman"/>
          <w:noProof/>
          <w:color w:val="3C3C3C"/>
          <w:spacing w:val="-2"/>
        </w:rPr>
        <w:t>ген</w:t>
      </w:r>
      <w:r>
        <w:rPr>
          <w:rFonts w:eastAsia="Times New Roman"/>
          <w:noProof/>
          <w:color w:val="3C3C3C"/>
          <w:spacing w:val="-2"/>
        </w:rPr>
        <w:t>еза. Принципы профилактики и терапии атеросклероза.</w:t>
      </w:r>
    </w:p>
    <w:p w:rsidR="00000000" w:rsidRDefault="00A63773">
      <w:pPr>
        <w:shd w:val="clear" w:color="auto" w:fill="FFFFFF"/>
        <w:spacing w:before="223" w:line="216" w:lineRule="exact"/>
        <w:ind w:left="1775"/>
      </w:pPr>
      <w:r>
        <w:rPr>
          <w:rFonts w:eastAsia="Times New Roman"/>
          <w:b/>
          <w:bCs/>
          <w:noProof/>
          <w:color w:val="3C3C3C"/>
          <w:spacing w:val="-2"/>
        </w:rPr>
        <w:t>Нарушения белкового обмена. Голодание</w:t>
      </w:r>
    </w:p>
    <w:p w:rsidR="00000000" w:rsidRDefault="00A63773">
      <w:pPr>
        <w:shd w:val="clear" w:color="auto" w:fill="FFFFFF"/>
        <w:spacing w:line="216" w:lineRule="exact"/>
        <w:ind w:left="18" w:right="11" w:firstLine="493"/>
        <w:jc w:val="both"/>
      </w:pPr>
      <w:r>
        <w:rPr>
          <w:rFonts w:eastAsia="Times New Roman"/>
          <w:noProof/>
          <w:color w:val="3C3C3C"/>
          <w:spacing w:val="-3"/>
        </w:rPr>
        <w:t>Нарушение процессов синтеза и распада белков, причины, патогенез, по-</w:t>
      </w:r>
      <w:r>
        <w:rPr>
          <w:rFonts w:eastAsia="Times New Roman"/>
          <w:noProof/>
          <w:color w:val="3C3C3C"/>
          <w:spacing w:val="-2"/>
        </w:rPr>
        <w:t>следствия. Положительный и отрицательный азотистый баланс.</w:t>
      </w:r>
    </w:p>
    <w:p w:rsidR="00000000" w:rsidRDefault="00A63773">
      <w:pPr>
        <w:shd w:val="clear" w:color="auto" w:fill="FFFFFF"/>
        <w:ind w:left="40"/>
        <w:jc w:val="center"/>
      </w:pPr>
      <w:r>
        <w:rPr>
          <w:rFonts w:ascii="Arial" w:eastAsia="Times New Roman" w:hAnsi="Arial" w:cs="Arial"/>
          <w:b/>
          <w:bCs/>
          <w:noProof/>
          <w:color w:val="3C3C3C"/>
        </w:rPr>
        <w:t>30</w:t>
      </w:r>
    </w:p>
    <w:p w:rsidR="00000000" w:rsidRDefault="00A63773">
      <w:pPr>
        <w:shd w:val="clear" w:color="auto" w:fill="FFFFFF"/>
        <w:ind w:left="40"/>
        <w:jc w:val="center"/>
        <w:sectPr w:rsidR="00000000">
          <w:pgSz w:w="11909" w:h="16834"/>
          <w:pgMar w:top="1440" w:right="2573" w:bottom="720" w:left="2604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16" w:lineRule="exact"/>
        <w:ind w:left="11" w:firstLine="497"/>
        <w:jc w:val="both"/>
      </w:pPr>
      <w:r>
        <w:rPr>
          <w:rFonts w:eastAsia="Times New Roman"/>
          <w:noProof/>
          <w:color w:val="424242"/>
          <w:spacing w:val="-4"/>
        </w:rPr>
        <w:lastRenderedPageBreak/>
        <w:t>Нарушения об</w:t>
      </w:r>
      <w:r>
        <w:rPr>
          <w:rFonts w:eastAsia="Times New Roman"/>
          <w:noProof/>
          <w:color w:val="424242"/>
          <w:spacing w:val="-4"/>
        </w:rPr>
        <w:t>мёна аминокислот. Нарушение конечных этапов белкового</w:t>
      </w:r>
      <w:r>
        <w:rPr>
          <w:rFonts w:eastAsia="Times New Roman"/>
          <w:noProof/>
          <w:color w:val="424242"/>
          <w:spacing w:val="-4"/>
        </w:rPr>
        <w:t xml:space="preserve"> </w:t>
      </w:r>
      <w:r>
        <w:rPr>
          <w:rFonts w:eastAsia="Times New Roman"/>
          <w:noProof/>
          <w:color w:val="424242"/>
        </w:rPr>
        <w:t>обмена, синтеза мочевины. Гиперазотемия. Нарушение белкового состава</w:t>
      </w:r>
      <w:r>
        <w:rPr>
          <w:rFonts w:eastAsia="Times New Roman"/>
          <w:noProof/>
          <w:color w:val="424242"/>
        </w:rPr>
        <w:t xml:space="preserve"> </w:t>
      </w:r>
      <w:r>
        <w:rPr>
          <w:rFonts w:eastAsia="Times New Roman"/>
          <w:noProof/>
          <w:color w:val="424242"/>
          <w:spacing w:val="-3"/>
        </w:rPr>
        <w:t>плазмы крови: гипер-, гипо- и диспротеинемия; парапротеинемия. Нарушение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4"/>
        </w:rPr>
        <w:t>транспортной функции белков плазмы крови. Нарушение обмена н</w:t>
      </w:r>
      <w:r>
        <w:rPr>
          <w:rFonts w:eastAsia="Times New Roman"/>
          <w:noProof/>
          <w:color w:val="424242"/>
          <w:spacing w:val="-4"/>
        </w:rPr>
        <w:t>уклеиновых</w:t>
      </w:r>
      <w:r>
        <w:rPr>
          <w:rFonts w:eastAsia="Times New Roman"/>
          <w:noProof/>
          <w:color w:val="424242"/>
          <w:spacing w:val="-4"/>
        </w:rPr>
        <w:t xml:space="preserve"> </w:t>
      </w:r>
      <w:r>
        <w:rPr>
          <w:rFonts w:eastAsia="Times New Roman"/>
          <w:noProof/>
          <w:color w:val="424242"/>
          <w:spacing w:val="-3"/>
        </w:rPr>
        <w:t>кислот. Расстройства метаболизма пуриновых и пиримидиновых оснований.</w:t>
      </w:r>
    </w:p>
    <w:p w:rsidR="00000000" w:rsidRDefault="00A63773">
      <w:pPr>
        <w:shd w:val="clear" w:color="auto" w:fill="FFFFFF"/>
        <w:spacing w:before="4" w:line="216" w:lineRule="exact"/>
        <w:ind w:left="14" w:firstLine="486"/>
      </w:pPr>
      <w:r>
        <w:rPr>
          <w:rFonts w:eastAsia="Times New Roman"/>
          <w:noProof/>
          <w:color w:val="424242"/>
          <w:spacing w:val="-4"/>
        </w:rPr>
        <w:t>Голодание: экзогенные и эндогенные причины, виды, периоды, изменение</w:t>
      </w:r>
      <w:r>
        <w:rPr>
          <w:rFonts w:eastAsia="Times New Roman"/>
          <w:noProof/>
          <w:color w:val="424242"/>
          <w:spacing w:val="-4"/>
        </w:rPr>
        <w:t xml:space="preserve"> </w:t>
      </w:r>
      <w:r>
        <w:rPr>
          <w:rFonts w:eastAsia="Times New Roman"/>
          <w:noProof/>
          <w:color w:val="424242"/>
          <w:spacing w:val="-2"/>
        </w:rPr>
        <w:t>обмена веществ и физиологических функций. Особенности голодания у детей</w:t>
      </w:r>
      <w:r>
        <w:rPr>
          <w:rFonts w:eastAsia="Times New Roman"/>
          <w:noProof/>
          <w:color w:val="424242"/>
          <w:spacing w:val="-2"/>
        </w:rPr>
        <w:t xml:space="preserve"> </w:t>
      </w:r>
      <w:r>
        <w:rPr>
          <w:rFonts w:eastAsia="Times New Roman"/>
          <w:noProof/>
          <w:color w:val="424242"/>
          <w:spacing w:val="-5"/>
        </w:rPr>
        <w:t>раннего возраста Понятие о лечебно</w:t>
      </w:r>
      <w:r>
        <w:rPr>
          <w:rFonts w:eastAsia="Times New Roman"/>
          <w:noProof/>
          <w:color w:val="424242"/>
          <w:spacing w:val="-5"/>
        </w:rPr>
        <w:t>м голодании.</w:t>
      </w:r>
      <w:r>
        <w:rPr>
          <w:rFonts w:eastAsia="Times New Roman"/>
          <w:noProof/>
          <w:color w:val="424242"/>
          <w:spacing w:val="-5"/>
        </w:rPr>
        <w:t xml:space="preserve"> </w:t>
      </w:r>
      <w:r>
        <w:rPr>
          <w:rFonts w:eastAsia="Times New Roman"/>
          <w:noProof/>
          <w:color w:val="424242"/>
        </w:rPr>
        <w:t>В ГОСО - тромбоз и эмболия, аллергия, нарушения тканевого роста</w:t>
      </w:r>
    </w:p>
    <w:p w:rsidR="00000000" w:rsidRDefault="00A63773">
      <w:pPr>
        <w:shd w:val="clear" w:color="auto" w:fill="FFFFFF"/>
        <w:spacing w:before="205"/>
        <w:ind w:left="22"/>
        <w:jc w:val="center"/>
      </w:pPr>
      <w:r>
        <w:rPr>
          <w:rFonts w:eastAsia="Times New Roman"/>
          <w:b/>
          <w:bCs/>
          <w:noProof/>
          <w:color w:val="424242"/>
          <w:sz w:val="26"/>
          <w:szCs w:val="26"/>
        </w:rPr>
        <w:t>3 Методы преподавания</w:t>
      </w:r>
    </w:p>
    <w:p w:rsidR="00000000" w:rsidRDefault="00A63773" w:rsidP="00A63773">
      <w:pPr>
        <w:numPr>
          <w:ilvl w:val="0"/>
          <w:numId w:val="16"/>
        </w:numPr>
        <w:shd w:val="clear" w:color="auto" w:fill="FFFFFF"/>
        <w:tabs>
          <w:tab w:val="left" w:pos="252"/>
        </w:tabs>
        <w:spacing w:before="227" w:line="223" w:lineRule="exact"/>
        <w:ind w:left="14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  <w:spacing w:val="-1"/>
        </w:rPr>
        <w:t>Лекции: обзорные и проблемные.</w:t>
      </w:r>
    </w:p>
    <w:p w:rsidR="00000000" w:rsidRDefault="00A63773" w:rsidP="00A63773">
      <w:pPr>
        <w:numPr>
          <w:ilvl w:val="0"/>
          <w:numId w:val="16"/>
        </w:numPr>
        <w:shd w:val="clear" w:color="auto" w:fill="FFFFFF"/>
        <w:tabs>
          <w:tab w:val="left" w:pos="252"/>
        </w:tabs>
        <w:spacing w:before="11" w:line="223" w:lineRule="exact"/>
        <w:ind w:left="252" w:hanging="238"/>
        <w:rPr>
          <w:rFonts w:eastAsia="Times New Roman"/>
          <w:noProof/>
          <w:color w:val="424242"/>
        </w:rPr>
      </w:pPr>
      <w:r>
        <w:rPr>
          <w:rFonts w:eastAsia="Times New Roman"/>
          <w:noProof/>
          <w:color w:val="424242"/>
        </w:rPr>
        <w:t>Практические занятия: выполнение практических работ по теме (экспери-</w:t>
      </w:r>
      <w:r>
        <w:rPr>
          <w:rFonts w:eastAsia="Times New Roman"/>
          <w:noProof/>
          <w:color w:val="424242"/>
        </w:rPr>
        <w:br/>
      </w:r>
      <w:r>
        <w:rPr>
          <w:rFonts w:eastAsia="Times New Roman"/>
          <w:noProof/>
          <w:color w:val="424242"/>
          <w:spacing w:val="-3"/>
        </w:rPr>
        <w:t>ментальные исследования на животных, освоение па</w:t>
      </w:r>
      <w:r>
        <w:rPr>
          <w:rFonts w:eastAsia="Times New Roman"/>
          <w:noProof/>
          <w:color w:val="424242"/>
          <w:spacing w:val="-3"/>
        </w:rPr>
        <w:t>тофизиологаческих ме-</w:t>
      </w:r>
      <w:r>
        <w:rPr>
          <w:rFonts w:eastAsia="Times New Roman"/>
          <w:noProof/>
          <w:color w:val="424242"/>
          <w:spacing w:val="-3"/>
        </w:rPr>
        <w:br/>
      </w:r>
      <w:r>
        <w:rPr>
          <w:rFonts w:eastAsia="Times New Roman"/>
          <w:noProof/>
          <w:color w:val="424242"/>
          <w:spacing w:val="6"/>
        </w:rPr>
        <w:t>тодик, работа с аппаратурой), обсуждение результатов эксперимента,</w:t>
      </w:r>
      <w:r>
        <w:rPr>
          <w:rFonts w:eastAsia="Times New Roman"/>
          <w:noProof/>
          <w:color w:val="424242"/>
          <w:spacing w:val="6"/>
        </w:rPr>
        <w:br/>
      </w:r>
      <w:r>
        <w:rPr>
          <w:rFonts w:eastAsia="Times New Roman"/>
          <w:noProof/>
          <w:color w:val="424242"/>
          <w:spacing w:val="-2"/>
        </w:rPr>
        <w:t>оформление протоколов; просмотр учебных видеофильмов, интерпретация</w:t>
      </w:r>
      <w:r>
        <w:rPr>
          <w:rFonts w:eastAsia="Times New Roman"/>
          <w:noProof/>
          <w:color w:val="424242"/>
          <w:spacing w:val="-2"/>
        </w:rPr>
        <w:br/>
      </w:r>
      <w:r>
        <w:rPr>
          <w:rFonts w:eastAsia="Times New Roman"/>
          <w:noProof/>
          <w:color w:val="424242"/>
          <w:spacing w:val="-2"/>
        </w:rPr>
        <w:t>лабораторных анализов, решение ситуационных задач.</w:t>
      </w:r>
    </w:p>
    <w:p w:rsidR="00000000" w:rsidRDefault="00A63773" w:rsidP="00A63773">
      <w:pPr>
        <w:numPr>
          <w:ilvl w:val="0"/>
          <w:numId w:val="16"/>
        </w:numPr>
        <w:shd w:val="clear" w:color="auto" w:fill="FFFFFF"/>
        <w:tabs>
          <w:tab w:val="left" w:pos="252"/>
        </w:tabs>
        <w:spacing w:before="4" w:line="223" w:lineRule="exact"/>
        <w:ind w:left="252" w:hanging="238"/>
        <w:rPr>
          <w:rFonts w:eastAsia="Times New Roman"/>
          <w:noProof/>
          <w:color w:val="424242"/>
        </w:rPr>
      </w:pPr>
      <w:proofErr w:type="gramStart"/>
      <w:r>
        <w:rPr>
          <w:rFonts w:eastAsia="Times New Roman"/>
          <w:b/>
          <w:bCs/>
          <w:noProof/>
          <w:color w:val="424242"/>
          <w:spacing w:val="-1"/>
        </w:rPr>
        <w:t>Самостоятельная работа студентов с преподава</w:t>
      </w:r>
      <w:r>
        <w:rPr>
          <w:rFonts w:eastAsia="Times New Roman"/>
          <w:b/>
          <w:bCs/>
          <w:noProof/>
          <w:color w:val="424242"/>
          <w:spacing w:val="-1"/>
        </w:rPr>
        <w:t xml:space="preserve">телем: </w:t>
      </w:r>
      <w:r>
        <w:rPr>
          <w:rFonts w:eastAsia="Times New Roman"/>
          <w:noProof/>
          <w:color w:val="424242"/>
          <w:spacing w:val="-1"/>
        </w:rPr>
        <w:t>консультации по</w:t>
      </w:r>
      <w:r>
        <w:rPr>
          <w:rFonts w:eastAsia="Times New Roman"/>
          <w:noProof/>
          <w:color w:val="424242"/>
          <w:spacing w:val="-1"/>
        </w:rPr>
        <w:br/>
      </w:r>
      <w:r>
        <w:rPr>
          <w:rFonts w:eastAsia="Times New Roman"/>
          <w:noProof/>
          <w:color w:val="424242"/>
          <w:spacing w:val="-3"/>
        </w:rPr>
        <w:t>вопросам темы; самостоятельное освоение выделенных тем в виде выполне-</w:t>
      </w:r>
      <w:r>
        <w:rPr>
          <w:rFonts w:eastAsia="Times New Roman"/>
          <w:noProof/>
          <w:color w:val="424242"/>
          <w:spacing w:val="-3"/>
        </w:rPr>
        <w:br/>
      </w:r>
      <w:r>
        <w:rPr>
          <w:rFonts w:eastAsia="Times New Roman"/>
          <w:noProof/>
          <w:color w:val="424242"/>
          <w:spacing w:val="-2"/>
        </w:rPr>
        <w:t>ния практических работ, подготовки презентаций и рефератов, решения си-</w:t>
      </w:r>
      <w:r>
        <w:rPr>
          <w:rFonts w:eastAsia="Times New Roman"/>
          <w:noProof/>
          <w:color w:val="424242"/>
          <w:spacing w:val="-2"/>
        </w:rPr>
        <w:br/>
      </w:r>
      <w:r>
        <w:rPr>
          <w:rFonts w:eastAsia="Times New Roman"/>
          <w:noProof/>
          <w:color w:val="424242"/>
          <w:spacing w:val="-2"/>
        </w:rPr>
        <w:t>туационных задач и тестовых заданий разной степени сложности, работы с</w:t>
      </w:r>
      <w:r>
        <w:rPr>
          <w:rFonts w:eastAsia="Times New Roman"/>
          <w:noProof/>
          <w:color w:val="424242"/>
          <w:spacing w:val="-2"/>
        </w:rPr>
        <w:br/>
      </w:r>
      <w:r>
        <w:rPr>
          <w:rFonts w:eastAsia="Times New Roman"/>
          <w:noProof/>
          <w:color w:val="424242"/>
          <w:spacing w:val="-1"/>
        </w:rPr>
        <w:t>таблицами, учебника</w:t>
      </w:r>
      <w:r>
        <w:rPr>
          <w:rFonts w:eastAsia="Times New Roman"/>
          <w:noProof/>
          <w:color w:val="424242"/>
          <w:spacing w:val="-1"/>
        </w:rPr>
        <w:t>ми, работы с интерактивными обучающими програм-</w:t>
      </w:r>
      <w:r>
        <w:rPr>
          <w:rFonts w:eastAsia="Times New Roman"/>
          <w:noProof/>
          <w:color w:val="424242"/>
          <w:spacing w:val="-1"/>
        </w:rPr>
        <w:br/>
      </w:r>
      <w:r>
        <w:rPr>
          <w:rFonts w:eastAsia="Times New Roman"/>
          <w:noProof/>
          <w:color w:val="424242"/>
          <w:spacing w:val="-3"/>
        </w:rPr>
        <w:t>мами, работы в малых группах, рубежный контроль.</w:t>
      </w:r>
      <w:proofErr w:type="gramEnd"/>
    </w:p>
    <w:p w:rsidR="00000000" w:rsidRDefault="00A63773" w:rsidP="00A63773">
      <w:pPr>
        <w:numPr>
          <w:ilvl w:val="0"/>
          <w:numId w:val="16"/>
        </w:numPr>
        <w:shd w:val="clear" w:color="auto" w:fill="FFFFFF"/>
        <w:tabs>
          <w:tab w:val="left" w:pos="252"/>
        </w:tabs>
        <w:spacing w:before="7" w:line="223" w:lineRule="exact"/>
        <w:ind w:left="252" w:hanging="238"/>
        <w:rPr>
          <w:rFonts w:eastAsia="Times New Roman"/>
          <w:noProof/>
          <w:color w:val="424242"/>
        </w:rPr>
      </w:pPr>
      <w:r>
        <w:rPr>
          <w:rFonts w:eastAsia="Times New Roman"/>
          <w:b/>
          <w:bCs/>
          <w:noProof/>
          <w:color w:val="424242"/>
          <w:spacing w:val="-4"/>
        </w:rPr>
        <w:t xml:space="preserve">Самостоятельная работа студентов: </w:t>
      </w:r>
      <w:r>
        <w:rPr>
          <w:rFonts w:eastAsia="Times New Roman"/>
          <w:noProof/>
          <w:color w:val="424242"/>
          <w:spacing w:val="-4"/>
        </w:rPr>
        <w:t>работа с литературой, выполнение за-</w:t>
      </w:r>
      <w:r>
        <w:rPr>
          <w:rFonts w:eastAsia="Times New Roman"/>
          <w:noProof/>
          <w:color w:val="424242"/>
          <w:spacing w:val="-4"/>
        </w:rPr>
        <w:br/>
      </w:r>
      <w:r>
        <w:rPr>
          <w:rFonts w:eastAsia="Times New Roman"/>
          <w:noProof/>
          <w:color w:val="424242"/>
          <w:spacing w:val="-3"/>
        </w:rPr>
        <w:t>дач и упражнений, подготовка и защита тематических рефератов.</w:t>
      </w:r>
    </w:p>
    <w:p w:rsidR="00000000" w:rsidRDefault="00A63773">
      <w:pPr>
        <w:shd w:val="clear" w:color="auto" w:fill="FFFFFF"/>
        <w:spacing w:before="212"/>
        <w:ind w:left="25"/>
        <w:jc w:val="center"/>
      </w:pPr>
      <w:r>
        <w:rPr>
          <w:rFonts w:eastAsia="Times New Roman"/>
          <w:b/>
          <w:bCs/>
          <w:noProof/>
          <w:color w:val="424242"/>
          <w:sz w:val="26"/>
          <w:szCs w:val="26"/>
        </w:rPr>
        <w:t>4 Оценка знаний</w:t>
      </w:r>
    </w:p>
    <w:p w:rsidR="00000000" w:rsidRDefault="00A63773">
      <w:pPr>
        <w:shd w:val="clear" w:color="auto" w:fill="FFFFFF"/>
        <w:spacing w:before="212" w:line="220" w:lineRule="exact"/>
      </w:pPr>
      <w:r>
        <w:rPr>
          <w:rFonts w:eastAsia="Times New Roman"/>
          <w:b/>
          <w:bCs/>
          <w:noProof/>
          <w:color w:val="424242"/>
          <w:spacing w:val="-2"/>
        </w:rPr>
        <w:t>Текущи</w:t>
      </w:r>
      <w:r>
        <w:rPr>
          <w:rFonts w:eastAsia="Times New Roman"/>
          <w:b/>
          <w:bCs/>
          <w:noProof/>
          <w:color w:val="424242"/>
          <w:spacing w:val="-2"/>
        </w:rPr>
        <w:t xml:space="preserve">й  контроль: </w:t>
      </w:r>
      <w:r>
        <w:rPr>
          <w:rFonts w:eastAsia="Times New Roman"/>
          <w:noProof/>
          <w:color w:val="424242"/>
          <w:spacing w:val="-2"/>
        </w:rPr>
        <w:t>тестирование, устный опрос, решение ситуационных за-</w:t>
      </w:r>
    </w:p>
    <w:p w:rsidR="00000000" w:rsidRDefault="00A63773">
      <w:pPr>
        <w:shd w:val="clear" w:color="auto" w:fill="FFFFFF"/>
        <w:spacing w:line="220" w:lineRule="exact"/>
      </w:pPr>
      <w:r>
        <w:rPr>
          <w:rFonts w:eastAsia="Times New Roman"/>
          <w:noProof/>
          <w:color w:val="424242"/>
          <w:spacing w:val="-3"/>
        </w:rPr>
        <w:t>дач, выполнение практических работ, проверка протоколов занятий, самооцен-</w:t>
      </w:r>
    </w:p>
    <w:p w:rsidR="00000000" w:rsidRDefault="00A63773">
      <w:pPr>
        <w:shd w:val="clear" w:color="auto" w:fill="FFFFFF"/>
        <w:spacing w:line="220" w:lineRule="exact"/>
        <w:ind w:left="4"/>
      </w:pPr>
      <w:r>
        <w:rPr>
          <w:rFonts w:eastAsia="Times New Roman"/>
          <w:noProof/>
          <w:color w:val="424242"/>
          <w:spacing w:val="-3"/>
        </w:rPr>
        <w:t>ка и групповая оценка при работе в малых группах.</w:t>
      </w:r>
    </w:p>
    <w:p w:rsidR="00000000" w:rsidRDefault="00A63773">
      <w:pPr>
        <w:shd w:val="clear" w:color="auto" w:fill="FFFFFF"/>
        <w:spacing w:line="220" w:lineRule="exact"/>
        <w:ind w:left="11"/>
      </w:pPr>
      <w:r>
        <w:rPr>
          <w:rFonts w:eastAsia="Times New Roman"/>
          <w:b/>
          <w:bCs/>
          <w:noProof/>
          <w:color w:val="424242"/>
          <w:spacing w:val="-4"/>
        </w:rPr>
        <w:t xml:space="preserve">Рубежный контроль: </w:t>
      </w:r>
      <w:r>
        <w:rPr>
          <w:rFonts w:eastAsia="Times New Roman"/>
          <w:noProof/>
          <w:color w:val="424242"/>
          <w:spacing w:val="-4"/>
        </w:rPr>
        <w:t>коллоквиум.</w:t>
      </w:r>
    </w:p>
    <w:p w:rsidR="00000000" w:rsidRDefault="00A63773">
      <w:pPr>
        <w:shd w:val="clear" w:color="auto" w:fill="FFFFFF"/>
        <w:spacing w:before="7" w:line="220" w:lineRule="exact"/>
        <w:ind w:left="4"/>
      </w:pPr>
      <w:r>
        <w:rPr>
          <w:rFonts w:eastAsia="Times New Roman"/>
          <w:b/>
          <w:bCs/>
          <w:noProof/>
          <w:color w:val="424242"/>
        </w:rPr>
        <w:t xml:space="preserve">Итоговый    контроль: </w:t>
      </w:r>
      <w:r>
        <w:rPr>
          <w:rFonts w:eastAsia="Times New Roman"/>
          <w:noProof/>
          <w:color w:val="424242"/>
        </w:rPr>
        <w:t>экзамен, вкл</w:t>
      </w:r>
      <w:r>
        <w:rPr>
          <w:rFonts w:eastAsia="Times New Roman"/>
          <w:noProof/>
          <w:color w:val="424242"/>
        </w:rPr>
        <w:t>ючающий тестирование/собеседование,</w:t>
      </w:r>
    </w:p>
    <w:p w:rsidR="00000000" w:rsidRDefault="00A63773">
      <w:pPr>
        <w:shd w:val="clear" w:color="auto" w:fill="FFFFFF"/>
        <w:spacing w:line="220" w:lineRule="exact"/>
        <w:ind w:left="7"/>
      </w:pPr>
      <w:r>
        <w:rPr>
          <w:rFonts w:eastAsia="Times New Roman"/>
          <w:noProof/>
          <w:color w:val="424242"/>
          <w:spacing w:val="-3"/>
        </w:rPr>
        <w:t>прием практических навыков.</w:t>
      </w:r>
    </w:p>
    <w:p w:rsidR="00000000" w:rsidRDefault="00A63773">
      <w:pPr>
        <w:shd w:val="clear" w:color="auto" w:fill="FFFFFF"/>
        <w:spacing w:before="439"/>
        <w:jc w:val="center"/>
      </w:pPr>
      <w:r>
        <w:rPr>
          <w:rFonts w:eastAsia="Times New Roman"/>
          <w:b/>
          <w:bCs/>
          <w:noProof/>
          <w:color w:val="424242"/>
          <w:sz w:val="26"/>
          <w:szCs w:val="26"/>
        </w:rPr>
        <w:t>5 Оборудование и оснащение</w:t>
      </w:r>
    </w:p>
    <w:p w:rsidR="00000000" w:rsidRDefault="00A63773">
      <w:pPr>
        <w:shd w:val="clear" w:color="auto" w:fill="FFFFFF"/>
        <w:spacing w:before="227" w:line="220" w:lineRule="exact"/>
        <w:ind w:left="245" w:right="36"/>
        <w:jc w:val="both"/>
      </w:pPr>
      <w:proofErr w:type="gramStart"/>
      <w:r>
        <w:rPr>
          <w:rFonts w:eastAsia="Times New Roman"/>
          <w:noProof/>
          <w:color w:val="424242"/>
          <w:spacing w:val="-2"/>
        </w:rPr>
        <w:t>Оборудование: трансформатор понижающий, центрифуга, электротермо-</w:t>
      </w:r>
      <w:r>
        <w:rPr>
          <w:rFonts w:eastAsia="Times New Roman"/>
          <w:noProof/>
          <w:color w:val="424242"/>
          <w:spacing w:val="-3"/>
        </w:rPr>
        <w:t>метр, насосы Камовского, манометр, баллон кислородный с редуктором,</w:t>
      </w:r>
      <w:r>
        <w:rPr>
          <w:rFonts w:eastAsia="Times New Roman"/>
          <w:noProof/>
          <w:color w:val="424242"/>
          <w:spacing w:val="-3"/>
        </w:rPr>
        <w:t xml:space="preserve"> </w:t>
      </w:r>
      <w:r>
        <w:rPr>
          <w:rFonts w:eastAsia="Times New Roman"/>
          <w:noProof/>
          <w:color w:val="424242"/>
          <w:spacing w:val="-4"/>
        </w:rPr>
        <w:t>иммунофлюрограф, кимограф, бинок</w:t>
      </w:r>
      <w:r>
        <w:rPr>
          <w:rFonts w:eastAsia="Times New Roman"/>
          <w:noProof/>
          <w:color w:val="424242"/>
          <w:spacing w:val="-4"/>
        </w:rPr>
        <w:t>улярные микроскопы, Рн-метры, фото-электроколориметр, компьютеры, мультимедийные проекторы, графопроек-</w:t>
      </w:r>
      <w:r>
        <w:rPr>
          <w:rFonts w:eastAsia="Times New Roman"/>
          <w:noProof/>
          <w:color w:val="424242"/>
          <w:spacing w:val="-3"/>
        </w:rPr>
        <w:t>тор, диапроекторы, микрофон.</w:t>
      </w:r>
      <w:proofErr w:type="gramEnd"/>
    </w:p>
    <w:p w:rsidR="00000000" w:rsidRDefault="00A63773">
      <w:pPr>
        <w:shd w:val="clear" w:color="auto" w:fill="FFFFFF"/>
        <w:spacing w:before="184"/>
        <w:ind w:right="7"/>
        <w:jc w:val="center"/>
      </w:pPr>
      <w:r>
        <w:rPr>
          <w:rFonts w:ascii="Arial" w:eastAsia="Times New Roman" w:hAnsi="Arial" w:cs="Arial"/>
          <w:b/>
          <w:bCs/>
          <w:noProof/>
          <w:color w:val="000000"/>
        </w:rPr>
        <w:t>31</w:t>
      </w:r>
    </w:p>
    <w:p w:rsidR="00000000" w:rsidRDefault="00A63773">
      <w:pPr>
        <w:shd w:val="clear" w:color="auto" w:fill="FFFFFF"/>
        <w:spacing w:before="184"/>
        <w:ind w:right="7"/>
        <w:jc w:val="center"/>
        <w:sectPr w:rsidR="00000000">
          <w:pgSz w:w="11909" w:h="16834"/>
          <w:pgMar w:top="1440" w:right="2978" w:bottom="720" w:left="2257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16" w:lineRule="exact"/>
        <w:ind w:left="256" w:right="36"/>
        <w:jc w:val="both"/>
      </w:pPr>
      <w:r>
        <w:rPr>
          <w:noProof/>
        </w:rPr>
        <w:lastRenderedPageBreak/>
        <w:pict>
          <v:line id="_x0000_s1040" style="position:absolute;left:0;text-align:left;z-index:251672576;mso-position-horizontal-relative:margin" from="350.65pt,-35.8pt" to="350.65pt,531.55pt" o:allowincell="f" strokeweight="2.35pt">
            <w10:wrap anchorx="margin"/>
          </v:line>
        </w:pict>
      </w:r>
      <w:r>
        <w:rPr>
          <w:noProof/>
        </w:rPr>
        <w:pict>
          <v:line id="_x0000_s1041" style="position:absolute;left:0;text-align:left;z-index:251673600;mso-position-horizontal-relative:margin" from="335.5pt,439pt" to="335.5pt,496.25pt" o:allowincell="f" strokeweight=".35pt">
            <w10:wrap anchorx="margin"/>
          </v:line>
        </w:pict>
      </w:r>
      <w:proofErr w:type="gramStart"/>
      <w:r>
        <w:rPr>
          <w:rFonts w:eastAsia="Times New Roman"/>
          <w:b/>
          <w:bCs/>
          <w:noProof/>
          <w:color w:val="363636"/>
          <w:spacing w:val="-3"/>
        </w:rPr>
        <w:t xml:space="preserve">Оснащение: </w:t>
      </w:r>
      <w:r>
        <w:rPr>
          <w:rFonts w:eastAsia="Times New Roman"/>
          <w:noProof/>
          <w:color w:val="363636"/>
          <w:spacing w:val="-3"/>
        </w:rPr>
        <w:t>пакет компьютерных программ и мультимедийных учебных</w:t>
      </w:r>
      <w:r>
        <w:rPr>
          <w:rFonts w:eastAsia="Times New Roman"/>
          <w:noProof/>
          <w:color w:val="363636"/>
          <w:spacing w:val="-3"/>
        </w:rPr>
        <w:t xml:space="preserve"> </w:t>
      </w:r>
      <w:r>
        <w:rPr>
          <w:rFonts w:eastAsia="Times New Roman"/>
          <w:noProof/>
          <w:color w:val="363636"/>
          <w:spacing w:val="-4"/>
        </w:rPr>
        <w:t>пособий, микроскопы, мазки крови</w:t>
      </w:r>
      <w:r>
        <w:rPr>
          <w:rFonts w:eastAsia="Times New Roman"/>
          <w:noProof/>
          <w:color w:val="363636"/>
          <w:spacing w:val="-4"/>
        </w:rPr>
        <w:t>, штативы с пробирками, весы, набор раз-</w:t>
      </w:r>
      <w:r>
        <w:rPr>
          <w:rFonts w:eastAsia="Times New Roman"/>
          <w:noProof/>
          <w:color w:val="363636"/>
          <w:spacing w:val="-3"/>
        </w:rPr>
        <w:t>новесов, шприцы, эксикаторы, ножницы хирургические, ножницы глазные,</w:t>
      </w:r>
      <w:r>
        <w:rPr>
          <w:rFonts w:eastAsia="Times New Roman"/>
          <w:noProof/>
          <w:color w:val="363636"/>
          <w:spacing w:val="-3"/>
        </w:rPr>
        <w:t xml:space="preserve"> </w:t>
      </w:r>
      <w:r>
        <w:rPr>
          <w:rFonts w:eastAsia="Times New Roman"/>
          <w:noProof/>
          <w:color w:val="363636"/>
          <w:spacing w:val="-2"/>
        </w:rPr>
        <w:t>пинцет анатомический, пинцет хирургический, реактивы, растворы, спирт,</w:t>
      </w:r>
      <w:r>
        <w:rPr>
          <w:rFonts w:eastAsia="Times New Roman"/>
          <w:noProof/>
          <w:color w:val="363636"/>
          <w:spacing w:val="-2"/>
        </w:rPr>
        <w:t xml:space="preserve"> </w:t>
      </w:r>
      <w:r>
        <w:rPr>
          <w:rFonts w:eastAsia="Times New Roman"/>
          <w:noProof/>
          <w:color w:val="363636"/>
          <w:spacing w:val="-1"/>
        </w:rPr>
        <w:t>градусники, водяной термометр, канюли, зажимы Кохера, сосудистый за-</w:t>
      </w:r>
      <w:r>
        <w:rPr>
          <w:rFonts w:eastAsia="Times New Roman"/>
          <w:noProof/>
          <w:color w:val="363636"/>
          <w:spacing w:val="-3"/>
        </w:rPr>
        <w:t>жим, хир</w:t>
      </w:r>
      <w:r>
        <w:rPr>
          <w:rFonts w:eastAsia="Times New Roman"/>
          <w:noProof/>
          <w:color w:val="363636"/>
          <w:spacing w:val="-3"/>
        </w:rPr>
        <w:t>ургические крючки, корнцанги, лигатуры, тестовый материал, таб-лицы по всем разделам патофизиологии, лягушки, крысы, кролики.</w:t>
      </w:r>
      <w:proofErr w:type="gramEnd"/>
    </w:p>
    <w:p w:rsidR="00000000" w:rsidRDefault="00A63773">
      <w:pPr>
        <w:shd w:val="clear" w:color="auto" w:fill="FFFFFF"/>
        <w:spacing w:before="209"/>
        <w:ind w:left="1310"/>
      </w:pPr>
      <w:r>
        <w:rPr>
          <w:rFonts w:eastAsia="Times New Roman"/>
          <w:b/>
          <w:bCs/>
          <w:noProof/>
          <w:color w:val="363636"/>
          <w:sz w:val="26"/>
          <w:szCs w:val="26"/>
        </w:rPr>
        <w:t>6 Распределение часов дисциплины</w:t>
      </w:r>
    </w:p>
    <w:p w:rsidR="00000000" w:rsidRDefault="00A63773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4"/>
        <w:gridCol w:w="1253"/>
        <w:gridCol w:w="1433"/>
        <w:gridCol w:w="1642"/>
        <w:gridCol w:w="97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  <w:b/>
                <w:bCs/>
                <w:noProof/>
                <w:color w:val="363636"/>
                <w:spacing w:val="-5"/>
              </w:rPr>
              <w:t>Общее кол-во</w:t>
            </w:r>
            <w:r>
              <w:rPr>
                <w:rFonts w:eastAsia="Times New Roman"/>
                <w:b/>
                <w:bCs/>
                <w:noProof/>
                <w:color w:val="363636"/>
                <w:spacing w:val="-5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363636"/>
                <w:spacing w:val="-4"/>
              </w:rPr>
              <w:t>часов</w:t>
            </w:r>
          </w:p>
        </w:tc>
        <w:tc>
          <w:tcPr>
            <w:tcW w:w="4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1253"/>
            </w:pPr>
            <w:r>
              <w:rPr>
                <w:rFonts w:eastAsia="Times New Roman"/>
                <w:b/>
                <w:bCs/>
                <w:noProof/>
                <w:color w:val="363636"/>
                <w:spacing w:val="-6"/>
              </w:rPr>
              <w:t>Аудиторные часы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/>
          <w:p w:rsidR="00000000" w:rsidRDefault="00A63773"/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363636"/>
                <w:spacing w:val="-6"/>
              </w:rPr>
              <w:t>Лекции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363636"/>
                <w:spacing w:val="-6"/>
              </w:rPr>
              <w:t>Практические</w:t>
            </w:r>
            <w:r>
              <w:rPr>
                <w:rFonts w:eastAsia="Times New Roman"/>
                <w:b/>
                <w:bCs/>
                <w:noProof/>
                <w:color w:val="363636"/>
                <w:spacing w:val="-6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363636"/>
                <w:spacing w:val="-4"/>
              </w:rPr>
              <w:t>занятия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363636"/>
                <w:spacing w:val="-9"/>
              </w:rPr>
              <w:t>СРСП</w:t>
            </w: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</w:p>
          <w:p w:rsidR="00000000" w:rsidRDefault="00A63773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  <w:ind w:right="263"/>
            </w:pPr>
            <w:r>
              <w:rPr>
                <w:rFonts w:eastAsia="Times New Roman"/>
                <w:noProof/>
                <w:color w:val="363636"/>
              </w:rPr>
              <w:t>90 часов</w:t>
            </w:r>
            <w:r>
              <w:rPr>
                <w:rFonts w:eastAsia="Times New Roman"/>
                <w:noProof/>
                <w:color w:val="363636"/>
              </w:rPr>
              <w:t xml:space="preserve"> </w:t>
            </w:r>
            <w:r>
              <w:rPr>
                <w:rFonts w:eastAsia="Times New Roman"/>
                <w:noProof/>
                <w:color w:val="363636"/>
              </w:rPr>
              <w:t>(2 кредит</w:t>
            </w:r>
            <w:r>
              <w:rPr>
                <w:rFonts w:eastAsia="Times New Roman"/>
                <w:noProof/>
                <w:color w:val="363636"/>
              </w:rPr>
              <w:t>а)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6"/>
              </w:rPr>
              <w:t>1-й кредит: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4"/>
              </w:rPr>
              <w:t>2-й кредит: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</w:tbl>
    <w:p w:rsidR="00000000" w:rsidRDefault="00A63773">
      <w:pPr>
        <w:shd w:val="clear" w:color="auto" w:fill="FFFFFF"/>
        <w:spacing w:before="198"/>
        <w:ind w:left="11"/>
        <w:jc w:val="center"/>
      </w:pPr>
      <w:r>
        <w:rPr>
          <w:rFonts w:eastAsia="Times New Roman"/>
          <w:b/>
          <w:bCs/>
          <w:noProof/>
          <w:color w:val="363636"/>
          <w:sz w:val="26"/>
          <w:szCs w:val="26"/>
        </w:rPr>
        <w:t>7 Примерные планы занятий**</w:t>
      </w:r>
    </w:p>
    <w:p w:rsidR="00000000" w:rsidRDefault="00A63773">
      <w:pPr>
        <w:shd w:val="clear" w:color="auto" w:fill="FFFFFF"/>
        <w:ind w:left="1271"/>
      </w:pPr>
      <w:r>
        <w:rPr>
          <w:rFonts w:eastAsia="Times New Roman"/>
          <w:b/>
          <w:bCs/>
          <w:noProof/>
          <w:color w:val="363636"/>
        </w:rPr>
        <w:t>7.1 Примерный тематический план лекций ***</w:t>
      </w:r>
    </w:p>
    <w:p w:rsidR="00000000" w:rsidRDefault="00A63773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63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452"/>
            </w:pPr>
            <w:r>
              <w:rPr>
                <w:rFonts w:eastAsia="Times New Roman"/>
                <w:b/>
                <w:bCs/>
                <w:noProof/>
                <w:color w:val="363636"/>
                <w:spacing w:val="-5"/>
              </w:rPr>
              <w:t>Темы лекций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38"/>
            </w:pPr>
            <w:r>
              <w:rPr>
                <w:rFonts w:eastAsia="Times New Roman"/>
                <w:b/>
                <w:bCs/>
                <w:noProof/>
                <w:color w:val="363636"/>
              </w:rPr>
              <w:t>Кредит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3"/>
              </w:rPr>
              <w:t>Дредмет и задачи патофизиологии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4"/>
              </w:rPr>
              <w:t>Общая нозология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4"/>
              </w:rPr>
              <w:t>Общая этиология и патогенез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3"/>
              </w:rPr>
              <w:t>Р</w:t>
            </w:r>
            <w:r>
              <w:rPr>
                <w:rFonts w:eastAsia="Times New Roman"/>
                <w:noProof/>
                <w:color w:val="363636"/>
                <w:spacing w:val="-3"/>
              </w:rPr>
              <w:t>оль реактивности в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4"/>
              </w:rPr>
              <w:t>Общая патология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363636"/>
              </w:rPr>
              <w:t>Всего часов: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70"/>
            </w:pPr>
            <w:r>
              <w:rPr>
                <w:rFonts w:eastAsia="Times New Roman"/>
                <w:b/>
                <w:bCs/>
                <w:noProof/>
                <w:color w:val="363636"/>
                <w:spacing w:val="-7"/>
              </w:rPr>
              <w:t>Кредит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4"/>
              </w:rPr>
              <w:t>Воспаление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4"/>
              </w:rPr>
              <w:t>Аллергия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6"/>
              </w:rPr>
              <w:t>Опухоли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3"/>
              </w:rPr>
              <w:t>Нарушения углеводного обмена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3"/>
              </w:rPr>
              <w:t>Нарушение жирового обмена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363636"/>
              </w:rPr>
              <w:t>Всего часов: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1033"/>
            </w:pPr>
            <w:r>
              <w:rPr>
                <w:rFonts w:eastAsia="Times New Roman"/>
                <w:b/>
                <w:bCs/>
                <w:noProof/>
                <w:color w:val="363636"/>
              </w:rPr>
              <w:t>7.2 Примерный тематический план практических занят</w:t>
            </w:r>
            <w:r>
              <w:rPr>
                <w:rFonts w:eastAsia="Times New Roman"/>
                <w:b/>
                <w:bCs/>
                <w:noProof/>
                <w:color w:val="363636"/>
              </w:rPr>
              <w:t>ий***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1778"/>
            </w:pPr>
            <w:r>
              <w:rPr>
                <w:rFonts w:eastAsia="Times New Roman"/>
                <w:b/>
                <w:bCs/>
                <w:noProof/>
                <w:color w:val="363636"/>
                <w:spacing w:val="-5"/>
              </w:rPr>
              <w:t>Темы практических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56"/>
            </w:pPr>
            <w:r>
              <w:rPr>
                <w:rFonts w:eastAsia="Times New Roman"/>
                <w:b/>
                <w:bCs/>
                <w:noProof/>
                <w:color w:val="363636"/>
              </w:rPr>
              <w:t>Кредит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4"/>
              </w:rPr>
              <w:t>Вводное занятие. Экспериментальный метод в патофизиологии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4"/>
              </w:rPr>
              <w:t>Общая нозология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63636"/>
                <w:spacing w:val="-2"/>
              </w:rPr>
              <w:t>Общая этиология. Болезнетворное действие механических и физических</w:t>
            </w:r>
          </w:p>
        </w:tc>
      </w:tr>
    </w:tbl>
    <w:p w:rsidR="00000000" w:rsidRDefault="00A63773">
      <w:pPr>
        <w:sectPr w:rsidR="00000000">
          <w:pgSz w:w="11909" w:h="16834"/>
          <w:pgMar w:top="1440" w:right="2479" w:bottom="720" w:left="270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627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42" style="position:absolute;z-index:251674624;mso-position-horizontal-relative:margin" from="-20.15pt,-34.9pt" to="379.8pt,-34.9pt" o:allowincell="f" strokeweight=".55pt">
                  <w10:wrap anchorx="margin"/>
                </v:line>
              </w:pic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факторов внешней среды на орг</w:t>
            </w:r>
            <w:r>
              <w:rPr>
                <w:rFonts w:eastAsia="Times New Roman"/>
                <w:noProof/>
                <w:color w:val="404040"/>
                <w:spacing w:val="-4"/>
              </w:rPr>
              <w:t>анизм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Общий патогенез. Роль реактивности в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5"/>
              </w:rPr>
              <w:t>Местные и общие реакции организм на повреждение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Нарушения периферического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Воспаление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04040"/>
              </w:rPr>
              <w:t>Всего часов: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42"/>
            </w:pPr>
            <w:r>
              <w:rPr>
                <w:rFonts w:eastAsia="Times New Roman"/>
                <w:b/>
                <w:bCs/>
                <w:noProof/>
                <w:color w:val="404040"/>
                <w:spacing w:val="-7"/>
              </w:rPr>
              <w:t>Кредит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].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Лихорадка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6"/>
              </w:rPr>
              <w:t>Опухоли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Аллергия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5"/>
              </w:rPr>
              <w:t>Гипок</w:t>
            </w:r>
            <w:r>
              <w:rPr>
                <w:rFonts w:eastAsia="Times New Roman"/>
                <w:noProof/>
                <w:color w:val="404040"/>
                <w:spacing w:val="-5"/>
              </w:rPr>
              <w:t>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Нарушения водно-электролитного и кислотно-основного состояния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2"/>
              </w:rPr>
              <w:t>Нарушения углеводного обмена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Нарушения жирового и белкового обменов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04040"/>
              </w:rPr>
              <w:t>Всего часов: 10</w:t>
            </w:r>
          </w:p>
        </w:tc>
      </w:tr>
    </w:tbl>
    <w:p w:rsidR="00000000" w:rsidRDefault="00A63773">
      <w:pPr>
        <w:shd w:val="clear" w:color="auto" w:fill="FFFFFF"/>
        <w:spacing w:before="205" w:line="227" w:lineRule="exact"/>
        <w:ind w:left="2142" w:hanging="2092"/>
      </w:pPr>
      <w:r>
        <w:rPr>
          <w:rFonts w:eastAsia="Times New Roman"/>
          <w:b/>
          <w:bCs/>
          <w:noProof/>
          <w:color w:val="404040"/>
        </w:rPr>
        <w:t>7.3 Примерный тематический план самостоятельной работы   студентов с</w:t>
      </w:r>
      <w:r>
        <w:rPr>
          <w:rFonts w:eastAsia="Times New Roman"/>
          <w:b/>
          <w:bCs/>
          <w:noProof/>
          <w:color w:val="404040"/>
        </w:rPr>
        <w:t xml:space="preserve"> </w:t>
      </w:r>
      <w:r>
        <w:rPr>
          <w:rFonts w:eastAsia="Times New Roman"/>
          <w:b/>
          <w:bCs/>
          <w:noProof/>
          <w:color w:val="404040"/>
          <w:spacing w:val="-4"/>
        </w:rPr>
        <w:t>преподавателем (СРСП)*</w:t>
      </w:r>
      <w:r>
        <w:rPr>
          <w:rFonts w:eastAsia="Times New Roman"/>
          <w:b/>
          <w:bCs/>
          <w:noProof/>
          <w:color w:val="404040"/>
          <w:spacing w:val="-4"/>
        </w:rPr>
        <w:t>**</w:t>
      </w:r>
    </w:p>
    <w:p w:rsidR="00000000" w:rsidRDefault="00A63773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"/>
        <w:gridCol w:w="631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400"/>
            </w:pPr>
            <w:r>
              <w:rPr>
                <w:rFonts w:eastAsia="Times New Roman"/>
                <w:b/>
                <w:bCs/>
                <w:noProof/>
                <w:color w:val="404040"/>
                <w:spacing w:val="-5"/>
              </w:rPr>
              <w:t>Темы самостоятельной работы студентов с преподавателем.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42"/>
            </w:pPr>
            <w:r>
              <w:rPr>
                <w:rFonts w:eastAsia="Times New Roman"/>
                <w:b/>
                <w:bCs/>
                <w:noProof/>
                <w:color w:val="404040"/>
              </w:rPr>
              <w:t xml:space="preserve">Кредит </w:t>
            </w:r>
            <w:r>
              <w:rPr>
                <w:rFonts w:eastAsia="Times New Roman"/>
                <w:noProof/>
                <w:color w:val="404040"/>
              </w:rPr>
              <w:t xml:space="preserve">№ </w:t>
            </w:r>
            <w:r>
              <w:rPr>
                <w:rFonts w:eastAsia="Times New Roman"/>
                <w:b/>
                <w:bCs/>
                <w:noProof/>
                <w:color w:val="40404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  <w:ind w:firstLine="7"/>
            </w:pPr>
            <w:r>
              <w:rPr>
                <w:rFonts w:eastAsia="Times New Roman"/>
                <w:noProof/>
                <w:color w:val="404040"/>
              </w:rPr>
              <w:t>Патофизиологические    аспекты    реанимации.    Постреанимационная</w:t>
            </w:r>
            <w:r>
              <w:rPr>
                <w:rFonts w:eastAsia="Times New Roman"/>
                <w:noProof/>
                <w:color w:val="404040"/>
              </w:rPr>
              <w:t xml:space="preserve"> </w:t>
            </w:r>
            <w:r>
              <w:rPr>
                <w:rFonts w:eastAsia="Times New Roman"/>
                <w:noProof/>
                <w:color w:val="404040"/>
                <w:spacing w:val="-4"/>
              </w:rPr>
              <w:t>болезнь.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00"/>
              </w:rPr>
              <w:t>1..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  <w:ind w:firstLine="4"/>
            </w:pPr>
            <w:r>
              <w:rPr>
                <w:rFonts w:eastAsia="Times New Roman"/>
                <w:noProof/>
                <w:color w:val="404040"/>
                <w:spacing w:val="3"/>
              </w:rPr>
              <w:t>Болезнетворное   действие   химических,   биологических   и   психо-</w:t>
            </w:r>
            <w:r>
              <w:rPr>
                <w:rFonts w:eastAsia="Times New Roman"/>
                <w:noProof/>
                <w:color w:val="404040"/>
                <w:spacing w:val="-2"/>
              </w:rPr>
              <w:t>социальных факторов внешней</w:t>
            </w:r>
            <w:r>
              <w:rPr>
                <w:rFonts w:eastAsia="Times New Roman"/>
                <w:noProof/>
                <w:color w:val="404040"/>
                <w:spacing w:val="-2"/>
              </w:rPr>
              <w:t xml:space="preserve"> среды на организм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  <w:noProof/>
                <w:color w:val="404040"/>
                <w:spacing w:val="2"/>
              </w:rPr>
              <w:t>Моделирование действия неблагоприятных факторов внешней среды</w:t>
            </w:r>
            <w:r>
              <w:rPr>
                <w:rFonts w:eastAsia="Times New Roman"/>
                <w:noProof/>
                <w:color w:val="40404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404040"/>
                <w:spacing w:val="1"/>
              </w:rPr>
              <w:t>на организм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Роль наследственности и конституции в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0" w:lineRule="exact"/>
              <w:ind w:firstLine="7"/>
            </w:pPr>
            <w:r>
              <w:rPr>
                <w:rFonts w:eastAsia="Times New Roman"/>
                <w:noProof/>
                <w:color w:val="404040"/>
                <w:spacing w:val="4"/>
              </w:rPr>
              <w:t>Особенности процессов компенсации и восстановления функций на</w:t>
            </w:r>
            <w:r>
              <w:rPr>
                <w:rFonts w:eastAsia="Times New Roman"/>
                <w:noProof/>
                <w:color w:val="40404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404040"/>
                <w:spacing w:val="-4"/>
              </w:rPr>
              <w:t>разных этапах онтогенез</w:t>
            </w:r>
            <w:r>
              <w:rPr>
                <w:rFonts w:eastAsia="Times New Roman"/>
                <w:noProof/>
                <w:color w:val="404040"/>
                <w:spacing w:val="-4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5"/>
              </w:rPr>
              <w:t>Нарушения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Острое и хроническое воспаление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8:.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Рубежный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40404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56"/>
            </w:pPr>
            <w:r>
              <w:rPr>
                <w:rFonts w:eastAsia="Times New Roman"/>
                <w:b/>
                <w:bCs/>
                <w:noProof/>
                <w:color w:val="404040"/>
                <w:spacing w:val="-7"/>
              </w:rPr>
              <w:t>Кредит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Патология тканевого роста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  <w:noProof/>
                <w:color w:val="404040"/>
                <w:spacing w:val="-2"/>
              </w:rPr>
              <w:t>Этиология и патогенез наиболее распространенных аллергических и ау-</w:t>
            </w:r>
            <w:r>
              <w:rPr>
                <w:rFonts w:eastAsia="Times New Roman"/>
                <w:noProof/>
                <w:color w:val="404040"/>
                <w:spacing w:val="-3"/>
              </w:rPr>
              <w:t>тоиммунных заболеваний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  <w:r>
              <w:rPr>
                <w:rFonts w:eastAsia="Times New Roman"/>
                <w:noProof/>
                <w:color w:val="000000"/>
              </w:rPr>
              <w:t>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5"/>
              </w:rPr>
              <w:t>Защитные эффекты долговременной адаптации к гипоксии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00"/>
              </w:rPr>
              <w:t>4,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Моделирование типовых патологических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spacing w:line="220" w:lineRule="exact"/>
              <w:ind w:hanging="7"/>
            </w:pPr>
            <w:r>
              <w:rPr>
                <w:rFonts w:eastAsia="Times New Roman"/>
                <w:noProof/>
                <w:color w:val="404040"/>
                <w:spacing w:val="-2"/>
              </w:rPr>
              <w:t>Взаимосвязь нарушений водного, электролитного и кислотно-основного</w:t>
            </w:r>
            <w:r>
              <w:rPr>
                <w:rFonts w:eastAsia="Times New Roman"/>
                <w:noProof/>
                <w:color w:val="40404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404040"/>
                <w:spacing w:val="-1"/>
              </w:rPr>
              <w:t>состояний. Принципы коррекции дисгидрий, ацидозов, алкалозов.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Моделирование</w:t>
            </w:r>
            <w:r>
              <w:rPr>
                <w:rFonts w:eastAsia="Times New Roman"/>
                <w:noProof/>
                <w:color w:val="404040"/>
                <w:spacing w:val="-4"/>
              </w:rPr>
              <w:t xml:space="preserve"> типовых нарушений обмена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404040"/>
                <w:spacing w:val="-4"/>
              </w:rPr>
              <w:t>Рубежный контроль</w:t>
            </w:r>
          </w:p>
        </w:tc>
      </w:tr>
    </w:tbl>
    <w:p w:rsidR="00000000" w:rsidRDefault="00A63773">
      <w:pPr>
        <w:sectPr w:rsidR="00000000">
          <w:pgSz w:w="11909" w:h="16834"/>
          <w:pgMar w:top="1440" w:right="3046" w:bottom="720" w:left="2188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432"/>
      </w:pPr>
      <w:r>
        <w:rPr>
          <w:noProof/>
        </w:rPr>
        <w:lastRenderedPageBreak/>
        <w:pict>
          <v:line id="_x0000_s1043" style="position:absolute;left:0;text-align:left;z-index:251675648;mso-position-horizontal-relative:margin" from="0,-.7pt" to="337.3pt,-.7pt" o:allowincell="f" strokeweight=".55pt">
            <w10:wrap anchorx="margin"/>
          </v:line>
        </w:pict>
      </w:r>
      <w:r>
        <w:rPr>
          <w:noProof/>
        </w:rPr>
        <w:pict>
          <v:line id="_x0000_s1044" style="position:absolute;left:0;text-align:left;z-index:251676672;mso-position-horizontal-relative:margin" from="357.1pt,-35.65pt" to="357.1pt,532.45pt" o:allowincell="f" strokeweight="2.35pt">
            <w10:wrap anchorx="margin"/>
          </v:line>
        </w:pict>
      </w:r>
      <w:r>
        <w:rPr>
          <w:rFonts w:eastAsia="Times New Roman"/>
          <w:b/>
          <w:bCs/>
          <w:noProof/>
          <w:color w:val="3C3C3C"/>
          <w:spacing w:val="-4"/>
          <w:u w:val="single"/>
        </w:rPr>
        <w:t>Итоговая консультация</w:t>
      </w:r>
    </w:p>
    <w:p w:rsidR="00000000" w:rsidRDefault="00A63773">
      <w:pPr>
        <w:shd w:val="clear" w:color="auto" w:fill="FFFFFF"/>
        <w:ind w:left="436"/>
      </w:pPr>
      <w:r>
        <w:rPr>
          <w:rFonts w:eastAsia="Times New Roman"/>
          <w:b/>
          <w:bCs/>
          <w:noProof/>
          <w:color w:val="3C3C3C"/>
        </w:rPr>
        <w:t>Всего часов: 15</w:t>
      </w:r>
    </w:p>
    <w:p w:rsidR="00000000" w:rsidRDefault="00A63773">
      <w:pPr>
        <w:shd w:val="clear" w:color="auto" w:fill="FFFFFF"/>
        <w:spacing w:before="205"/>
        <w:ind w:left="511"/>
      </w:pPr>
      <w:r>
        <w:rPr>
          <w:noProof/>
        </w:rPr>
        <w:pict>
          <v:line id="_x0000_s1045" style="position:absolute;left:0;text-align:left;z-index:251677696" from="0,-1.1pt" to="337.7pt,-1.1pt" o:allowincell="f" strokeweight=".35pt"/>
        </w:pict>
      </w:r>
      <w:r>
        <w:rPr>
          <w:rFonts w:eastAsia="Times New Roman"/>
          <w:b/>
          <w:bCs/>
          <w:noProof/>
          <w:color w:val="3C3C3C"/>
        </w:rPr>
        <w:t>7.4 Примерные темы самостоятельной работы студентов (СРС)</w:t>
      </w:r>
    </w:p>
    <w:p w:rsidR="00000000" w:rsidRDefault="00A63773">
      <w:pPr>
        <w:spacing w:after="20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4"/>
        <w:gridCol w:w="632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Тема самостоятельной работы студентов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56"/>
            </w:pPr>
            <w:r>
              <w:rPr>
                <w:rFonts w:eastAsia="Times New Roman"/>
                <w:b/>
                <w:bCs/>
                <w:noProof/>
                <w:color w:val="3C3C3C"/>
                <w:spacing w:val="-8"/>
              </w:rPr>
              <w:t>Кредит №1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Алкоголизм. Наркоман</w:t>
            </w:r>
            <w:r>
              <w:rPr>
                <w:rFonts w:eastAsia="Times New Roman"/>
                <w:noProof/>
                <w:color w:val="3C3C3C"/>
                <w:spacing w:val="-3"/>
              </w:rPr>
              <w:t>ия. Токсикомания.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Патофизиология нервной системы. Патофизиология боли.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Патофизиология эндокринной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2"/>
              </w:rPr>
              <w:t>Патофизиология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Патофизиология сосудов.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2"/>
              </w:rPr>
              <w:t>Патофизиология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Патофизиология СПИДа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3C3C3C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  <w:ind w:left="2560"/>
            </w:pPr>
            <w:r>
              <w:rPr>
                <w:rFonts w:eastAsia="Times New Roman"/>
                <w:b/>
                <w:bCs/>
                <w:noProof/>
                <w:color w:val="3C3C3C"/>
                <w:spacing w:val="-7"/>
              </w:rPr>
              <w:t>Кредит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</w:t>
            </w:r>
            <w:r>
              <w:rPr>
                <w:rFonts w:eastAsia="Times New Roman"/>
                <w:noProof/>
                <w:color w:val="3C3C3C"/>
                <w:spacing w:val="-3"/>
              </w:rPr>
              <w:t>физиология дыхания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Патофизиология пищеварения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Патофизиология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Патофизиология красной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Патофизиология белой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3"/>
              </w:rPr>
              <w:t>Патофизиология гемобластозов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noProof/>
                <w:color w:val="3C3C3C"/>
                <w:spacing w:val="-2"/>
              </w:rPr>
              <w:t>Патофизиология гемостаза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6377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3C3C3C"/>
              </w:rPr>
              <w:t>Всего часов: 15</w:t>
            </w:r>
          </w:p>
        </w:tc>
      </w:tr>
    </w:tbl>
    <w:p w:rsidR="00000000" w:rsidRDefault="00A63773">
      <w:pPr>
        <w:shd w:val="clear" w:color="auto" w:fill="FFFFFF"/>
        <w:spacing w:before="202" w:line="191" w:lineRule="exact"/>
        <w:ind w:left="25"/>
      </w:pPr>
      <w:r>
        <w:rPr>
          <w:rFonts w:eastAsia="Times New Roman"/>
          <w:b/>
          <w:bCs/>
          <w:noProof/>
          <w:color w:val="3C3C3C"/>
          <w:spacing w:val="4"/>
          <w:sz w:val="16"/>
          <w:szCs w:val="16"/>
        </w:rPr>
        <w:t>Прнмечания:</w:t>
      </w:r>
    </w:p>
    <w:p w:rsidR="00000000" w:rsidRDefault="00A63773">
      <w:pPr>
        <w:shd w:val="clear" w:color="auto" w:fill="FFFFFF"/>
        <w:spacing w:line="191" w:lineRule="exact"/>
        <w:ind w:left="29"/>
      </w:pPr>
      <w:r>
        <w:rPr>
          <w:rFonts w:eastAsia="Times New Roman"/>
          <w:noProof/>
          <w:color w:val="3C3C3C"/>
          <w:sz w:val="18"/>
          <w:szCs w:val="18"/>
        </w:rPr>
        <w:t>**- ВУЗ имеет право изм</w:t>
      </w:r>
      <w:r>
        <w:rPr>
          <w:rFonts w:eastAsia="Times New Roman"/>
          <w:noProof/>
          <w:color w:val="3C3C3C"/>
          <w:sz w:val="18"/>
          <w:szCs w:val="18"/>
        </w:rPr>
        <w:t>енять до 40% темы практических занятий, СРСП, СРС</w:t>
      </w:r>
    </w:p>
    <w:p w:rsidR="00000000" w:rsidRDefault="00A63773">
      <w:pPr>
        <w:shd w:val="clear" w:color="auto" w:fill="FFFFFF"/>
        <w:spacing w:line="191" w:lineRule="exact"/>
        <w:ind w:left="32"/>
      </w:pPr>
      <w:r>
        <w:rPr>
          <w:rFonts w:eastAsia="Times New Roman"/>
          <w:noProof/>
          <w:color w:val="3C3C3C"/>
          <w:sz w:val="18"/>
          <w:szCs w:val="18"/>
        </w:rPr>
        <w:t>*** - перечень и порядок тем по всем видам учебных занятий должен быть согласован по по-</w:t>
      </w:r>
    </w:p>
    <w:p w:rsidR="00000000" w:rsidRDefault="00A63773">
      <w:pPr>
        <w:shd w:val="clear" w:color="auto" w:fill="FFFFFF"/>
        <w:spacing w:line="191" w:lineRule="exact"/>
        <w:ind w:left="29"/>
      </w:pPr>
      <w:r>
        <w:rPr>
          <w:rFonts w:eastAsia="Times New Roman"/>
          <w:noProof/>
          <w:color w:val="3C3C3C"/>
          <w:spacing w:val="-6"/>
          <w:sz w:val="18"/>
          <w:szCs w:val="18"/>
        </w:rPr>
        <w:t>следовательности изучения.</w:t>
      </w:r>
    </w:p>
    <w:p w:rsidR="00000000" w:rsidRDefault="00A63773">
      <w:pPr>
        <w:shd w:val="clear" w:color="auto" w:fill="FFFFFF"/>
        <w:spacing w:line="191" w:lineRule="exact"/>
        <w:ind w:left="29"/>
        <w:sectPr w:rsidR="00000000">
          <w:pgSz w:w="11909" w:h="16834"/>
          <w:pgMar w:top="1440" w:right="2542" w:bottom="720" w:left="2591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472" w:lineRule="exact"/>
        <w:ind w:left="2452" w:right="950" w:hanging="1465"/>
      </w:pPr>
      <w:r>
        <w:rPr>
          <w:noProof/>
        </w:rPr>
        <w:lastRenderedPageBreak/>
        <w:pict>
          <v:line id="_x0000_s1046" style="position:absolute;left:0;text-align:left;z-index:251678720;mso-position-horizontal-relative:margin" from="111.05pt,-24.3pt" to="349.75pt,-24.3pt" o:allowincell="f" strokeweight=".55pt">
            <w10:wrap anchorx="margin"/>
          </v:line>
        </w:pict>
      </w:r>
      <w:r>
        <w:rPr>
          <w:rFonts w:eastAsia="Times New Roman"/>
          <w:b/>
          <w:bCs/>
          <w:noProof/>
          <w:color w:val="3D3D3D"/>
          <w:sz w:val="26"/>
          <w:szCs w:val="26"/>
        </w:rPr>
        <w:t>8 Список рекомендуемой литературы****</w:t>
      </w:r>
      <w:r>
        <w:rPr>
          <w:rFonts w:eastAsia="Times New Roman"/>
          <w:b/>
          <w:bCs/>
          <w:noProof/>
          <w:color w:val="3D3D3D"/>
          <w:sz w:val="26"/>
          <w:szCs w:val="26"/>
        </w:rPr>
        <w:t xml:space="preserve"> </w:t>
      </w:r>
      <w:r>
        <w:rPr>
          <w:rFonts w:eastAsia="Times New Roman"/>
          <w:b/>
          <w:bCs/>
          <w:noProof/>
          <w:color w:val="3D3D3D"/>
          <w:spacing w:val="1"/>
          <w:sz w:val="22"/>
          <w:szCs w:val="22"/>
        </w:rPr>
        <w:t>На русском языке</w:t>
      </w:r>
    </w:p>
    <w:p w:rsidR="00000000" w:rsidRDefault="00A63773">
      <w:pPr>
        <w:shd w:val="clear" w:color="auto" w:fill="FFFFFF"/>
        <w:spacing w:line="472" w:lineRule="exact"/>
        <w:ind w:left="313"/>
      </w:pPr>
      <w:r>
        <w:rPr>
          <w:rFonts w:eastAsia="Times New Roman"/>
          <w:b/>
          <w:bCs/>
          <w:noProof/>
          <w:color w:val="3D3D3D"/>
          <w:spacing w:val="-5"/>
        </w:rPr>
        <w:t>Основная:</w:t>
      </w:r>
    </w:p>
    <w:p w:rsidR="00000000" w:rsidRDefault="00A63773" w:rsidP="00A63773">
      <w:pPr>
        <w:numPr>
          <w:ilvl w:val="0"/>
          <w:numId w:val="18"/>
        </w:numPr>
        <w:shd w:val="clear" w:color="auto" w:fill="FFFFFF"/>
        <w:tabs>
          <w:tab w:val="left" w:pos="342"/>
        </w:tabs>
        <w:spacing w:line="220" w:lineRule="exact"/>
        <w:ind w:left="342" w:hanging="324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  <w:spacing w:val="-3"/>
        </w:rPr>
        <w:t>Адо А.Д., Адо М.А., Пыцкий В.Н., Порядин Г.В., Владимирова Ю.А. Пато-</w:t>
      </w:r>
      <w:r>
        <w:rPr>
          <w:rFonts w:eastAsia="Times New Roman"/>
          <w:noProof/>
          <w:color w:val="3D3D3D"/>
          <w:spacing w:val="-3"/>
        </w:rPr>
        <w:br/>
      </w:r>
      <w:r>
        <w:rPr>
          <w:rFonts w:eastAsia="Times New Roman"/>
          <w:noProof/>
          <w:color w:val="3D3D3D"/>
        </w:rPr>
        <w:t>логическая физиология. // М.: Триада-Х. - 2000. - 497.</w:t>
      </w:r>
    </w:p>
    <w:p w:rsidR="00000000" w:rsidRDefault="00A63773" w:rsidP="00A63773">
      <w:pPr>
        <w:numPr>
          <w:ilvl w:val="0"/>
          <w:numId w:val="18"/>
        </w:numPr>
        <w:shd w:val="clear" w:color="auto" w:fill="FFFFFF"/>
        <w:tabs>
          <w:tab w:val="left" w:pos="342"/>
        </w:tabs>
        <w:spacing w:line="220" w:lineRule="exact"/>
        <w:ind w:left="342" w:hanging="324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  <w:spacing w:val="3"/>
        </w:rPr>
        <w:t>Воложин А.И., Порядин Г.В. Патофизиология (в трех томах) //Москва:</w:t>
      </w:r>
      <w:r>
        <w:rPr>
          <w:rFonts w:eastAsia="Times New Roman"/>
          <w:noProof/>
          <w:color w:val="3D3D3D"/>
          <w:spacing w:val="3"/>
        </w:rPr>
        <w:br/>
      </w:r>
      <w:r>
        <w:rPr>
          <w:rFonts w:eastAsia="Times New Roman"/>
          <w:noProof/>
          <w:color w:val="3D3D3D"/>
        </w:rPr>
        <w:t>«Академия». - 2006. - 271; 255; 301.</w:t>
      </w:r>
    </w:p>
    <w:p w:rsidR="00000000" w:rsidRDefault="00A63773" w:rsidP="00A63773">
      <w:pPr>
        <w:numPr>
          <w:ilvl w:val="0"/>
          <w:numId w:val="18"/>
        </w:numPr>
        <w:shd w:val="clear" w:color="auto" w:fill="FFFFFF"/>
        <w:tabs>
          <w:tab w:val="left" w:pos="342"/>
        </w:tabs>
        <w:spacing w:line="220" w:lineRule="exact"/>
        <w:ind w:left="342" w:hanging="324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Зайко Н.Н., Б</w:t>
      </w:r>
      <w:r>
        <w:rPr>
          <w:rFonts w:eastAsia="Times New Roman"/>
          <w:noProof/>
          <w:color w:val="3D3D3D"/>
        </w:rPr>
        <w:t>ыця Ю.В. Патологическая физиология // Медпресс-информ.</w:t>
      </w:r>
      <w:r>
        <w:rPr>
          <w:rFonts w:eastAsia="Times New Roman"/>
          <w:noProof/>
          <w:color w:val="3D3D3D"/>
        </w:rPr>
        <w:br/>
      </w:r>
      <w:r>
        <w:rPr>
          <w:rFonts w:eastAsia="Times New Roman"/>
          <w:noProof/>
          <w:color w:val="3D3D3D"/>
        </w:rPr>
        <w:t>2006. - 635.</w:t>
      </w:r>
    </w:p>
    <w:p w:rsidR="00000000" w:rsidRDefault="00A63773" w:rsidP="00A63773">
      <w:pPr>
        <w:numPr>
          <w:ilvl w:val="0"/>
          <w:numId w:val="18"/>
        </w:numPr>
        <w:shd w:val="clear" w:color="auto" w:fill="FFFFFF"/>
        <w:tabs>
          <w:tab w:val="left" w:pos="342"/>
        </w:tabs>
        <w:spacing w:line="220" w:lineRule="exact"/>
        <w:ind w:left="342" w:hanging="324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Литвицкий П.Ф. Патофизиология. Учебник для вузов// «ГЭОТАР-МЕД». -</w:t>
      </w:r>
      <w:r>
        <w:rPr>
          <w:rFonts w:eastAsia="Times New Roman"/>
          <w:noProof/>
          <w:color w:val="3D3D3D"/>
        </w:rPr>
        <w:br/>
      </w:r>
      <w:r>
        <w:rPr>
          <w:rFonts w:eastAsia="Times New Roman"/>
          <w:noProof/>
          <w:color w:val="3D3D3D"/>
          <w:spacing w:val="5"/>
        </w:rPr>
        <w:t>2003.-Т.1,2.-807.</w:t>
      </w:r>
    </w:p>
    <w:p w:rsidR="00000000" w:rsidRDefault="00A63773">
      <w:pPr>
        <w:shd w:val="clear" w:color="auto" w:fill="FFFFFF"/>
        <w:spacing w:before="223" w:line="220" w:lineRule="exact"/>
        <w:ind w:left="248"/>
      </w:pPr>
      <w:r>
        <w:rPr>
          <w:rFonts w:eastAsia="Times New Roman"/>
          <w:b/>
          <w:bCs/>
          <w:noProof/>
          <w:color w:val="3D3D3D"/>
          <w:spacing w:val="-4"/>
        </w:rPr>
        <w:t>Дополнительная:</w:t>
      </w:r>
    </w:p>
    <w:p w:rsidR="00000000" w:rsidRDefault="00A63773" w:rsidP="00A63773">
      <w:pPr>
        <w:numPr>
          <w:ilvl w:val="0"/>
          <w:numId w:val="19"/>
        </w:numPr>
        <w:shd w:val="clear" w:color="auto" w:fill="FFFFFF"/>
        <w:tabs>
          <w:tab w:val="left" w:pos="248"/>
        </w:tabs>
        <w:spacing w:line="220" w:lineRule="exact"/>
        <w:ind w:left="248" w:hanging="238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Нурмухамедов А.Н. Патофизиология в схемах и таблицах - Алматы.- 2003 -</w:t>
      </w:r>
      <w:r>
        <w:rPr>
          <w:rFonts w:eastAsia="Times New Roman"/>
          <w:noProof/>
          <w:color w:val="3D3D3D"/>
        </w:rPr>
        <w:br/>
      </w:r>
      <w:r>
        <w:rPr>
          <w:rFonts w:eastAsia="Times New Roman"/>
          <w:noProof/>
          <w:color w:val="3D3D3D"/>
        </w:rPr>
        <w:t>110.</w:t>
      </w:r>
    </w:p>
    <w:p w:rsidR="00000000" w:rsidRDefault="00A63773" w:rsidP="00A63773">
      <w:pPr>
        <w:numPr>
          <w:ilvl w:val="0"/>
          <w:numId w:val="19"/>
        </w:numPr>
        <w:shd w:val="clear" w:color="auto" w:fill="FFFFFF"/>
        <w:tabs>
          <w:tab w:val="left" w:pos="248"/>
        </w:tabs>
        <w:spacing w:line="220" w:lineRule="exact"/>
        <w:ind w:left="248" w:hanging="238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  <w:spacing w:val="-1"/>
        </w:rPr>
        <w:t>Фролова В.А., Дроздовой Г.А., Билибина Д.П. Патофизиология в схемах и</w:t>
      </w:r>
      <w:r>
        <w:rPr>
          <w:rFonts w:eastAsia="Times New Roman"/>
          <w:noProof/>
          <w:color w:val="3D3D3D"/>
          <w:spacing w:val="-1"/>
        </w:rPr>
        <w:br/>
      </w:r>
      <w:r>
        <w:rPr>
          <w:rFonts w:eastAsia="Times New Roman"/>
          <w:noProof/>
          <w:color w:val="3D3D3D"/>
        </w:rPr>
        <w:t>таблицах - Москва. - 2004 - 403.</w:t>
      </w:r>
    </w:p>
    <w:p w:rsidR="00000000" w:rsidRDefault="00A63773" w:rsidP="00A63773">
      <w:pPr>
        <w:numPr>
          <w:ilvl w:val="0"/>
          <w:numId w:val="20"/>
        </w:numPr>
        <w:shd w:val="clear" w:color="auto" w:fill="FFFFFF"/>
        <w:tabs>
          <w:tab w:val="left" w:pos="248"/>
        </w:tabs>
        <w:spacing w:line="220" w:lineRule="exact"/>
        <w:ind w:left="11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Шанин В.Ю. Патофизиология - С-Петербург. «Элби-СПб», 2005.- 639.</w:t>
      </w:r>
    </w:p>
    <w:p w:rsidR="00000000" w:rsidRDefault="00A63773" w:rsidP="00A63773">
      <w:pPr>
        <w:numPr>
          <w:ilvl w:val="0"/>
          <w:numId w:val="19"/>
        </w:numPr>
        <w:shd w:val="clear" w:color="auto" w:fill="FFFFFF"/>
        <w:tabs>
          <w:tab w:val="left" w:pos="248"/>
        </w:tabs>
        <w:spacing w:line="220" w:lineRule="exact"/>
        <w:ind w:left="248" w:hanging="238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Шанин  В.Ю.  Практикум  патологическая  физиология  - «Питер»,  С-</w:t>
      </w:r>
      <w:r>
        <w:rPr>
          <w:rFonts w:eastAsia="Times New Roman"/>
          <w:noProof/>
          <w:color w:val="3D3D3D"/>
        </w:rPr>
        <w:br/>
      </w:r>
      <w:r>
        <w:rPr>
          <w:rFonts w:eastAsia="Times New Roman"/>
          <w:noProof/>
          <w:color w:val="3D3D3D"/>
        </w:rPr>
        <w:t>Петербу</w:t>
      </w:r>
      <w:r>
        <w:rPr>
          <w:rFonts w:eastAsia="Times New Roman"/>
          <w:noProof/>
          <w:color w:val="3D3D3D"/>
        </w:rPr>
        <w:t>рг, 2002.- 724.</w:t>
      </w:r>
    </w:p>
    <w:p w:rsidR="00000000" w:rsidRDefault="00A63773" w:rsidP="00A63773">
      <w:pPr>
        <w:numPr>
          <w:ilvl w:val="0"/>
          <w:numId w:val="19"/>
        </w:numPr>
        <w:shd w:val="clear" w:color="auto" w:fill="FFFFFF"/>
        <w:tabs>
          <w:tab w:val="left" w:pos="248"/>
        </w:tabs>
        <w:spacing w:line="220" w:lineRule="exact"/>
        <w:ind w:left="248" w:hanging="238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  <w:spacing w:val="-3"/>
        </w:rPr>
        <w:t>Зайчик А.Ш., Чурилов Л.П., Утехин В.И., Ирошников Г.П., Фокин А.С., Бе-</w:t>
      </w:r>
      <w:r>
        <w:rPr>
          <w:rFonts w:eastAsia="Times New Roman"/>
          <w:noProof/>
          <w:color w:val="3D3D3D"/>
          <w:spacing w:val="-3"/>
        </w:rPr>
        <w:br/>
      </w:r>
      <w:r>
        <w:rPr>
          <w:rFonts w:eastAsia="Times New Roman"/>
          <w:noProof/>
          <w:color w:val="3D3D3D"/>
        </w:rPr>
        <w:t>ляева А.В. Введение в экспериментальную патологию. - С-Петербург, 2003.-</w:t>
      </w:r>
      <w:r>
        <w:rPr>
          <w:rFonts w:eastAsia="Times New Roman"/>
          <w:noProof/>
          <w:color w:val="3D3D3D"/>
        </w:rPr>
        <w:br/>
      </w:r>
      <w:r>
        <w:rPr>
          <w:rFonts w:eastAsia="Times New Roman"/>
          <w:noProof/>
          <w:color w:val="3D3D3D"/>
        </w:rPr>
        <w:t>380.</w:t>
      </w:r>
    </w:p>
    <w:p w:rsidR="00000000" w:rsidRDefault="00A63773" w:rsidP="00A63773">
      <w:pPr>
        <w:numPr>
          <w:ilvl w:val="0"/>
          <w:numId w:val="19"/>
        </w:numPr>
        <w:shd w:val="clear" w:color="auto" w:fill="FFFFFF"/>
        <w:tabs>
          <w:tab w:val="left" w:pos="248"/>
        </w:tabs>
        <w:spacing w:line="220" w:lineRule="exact"/>
        <w:ind w:left="248" w:hanging="238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Рубцовенко А.В. Патологическая физиология. - Москва. Медпрес-информ,</w:t>
      </w:r>
      <w:r>
        <w:rPr>
          <w:rFonts w:eastAsia="Times New Roman"/>
          <w:noProof/>
          <w:color w:val="3D3D3D"/>
        </w:rPr>
        <w:br/>
      </w:r>
      <w:r>
        <w:rPr>
          <w:rFonts w:eastAsia="Times New Roman"/>
          <w:noProof/>
          <w:color w:val="3D3D3D"/>
        </w:rPr>
        <w:t>2006.- 608.</w:t>
      </w:r>
    </w:p>
    <w:p w:rsidR="00000000" w:rsidRDefault="00A63773" w:rsidP="00A63773">
      <w:pPr>
        <w:numPr>
          <w:ilvl w:val="0"/>
          <w:numId w:val="19"/>
        </w:numPr>
        <w:shd w:val="clear" w:color="auto" w:fill="FFFFFF"/>
        <w:tabs>
          <w:tab w:val="left" w:pos="248"/>
        </w:tabs>
        <w:spacing w:line="220" w:lineRule="exact"/>
        <w:ind w:left="248" w:hanging="238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Зайчик А.Ш., Чурилов А.П. Механизмы развития болезней и синдромов -</w:t>
      </w:r>
      <w:r>
        <w:rPr>
          <w:rFonts w:eastAsia="Times New Roman"/>
          <w:noProof/>
          <w:color w:val="3D3D3D"/>
        </w:rPr>
        <w:br/>
      </w:r>
      <w:r>
        <w:rPr>
          <w:rFonts w:eastAsia="Times New Roman"/>
          <w:noProof/>
          <w:color w:val="3D3D3D"/>
        </w:rPr>
        <w:t>«Элби-СПб» - 2005.- 507.</w:t>
      </w:r>
    </w:p>
    <w:p w:rsidR="00000000" w:rsidRDefault="00A63773" w:rsidP="00A63773">
      <w:pPr>
        <w:numPr>
          <w:ilvl w:val="0"/>
          <w:numId w:val="19"/>
        </w:numPr>
        <w:shd w:val="clear" w:color="auto" w:fill="FFFFFF"/>
        <w:tabs>
          <w:tab w:val="left" w:pos="248"/>
        </w:tabs>
        <w:spacing w:line="220" w:lineRule="exact"/>
        <w:ind w:left="248" w:hanging="238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  <w:spacing w:val="-3"/>
        </w:rPr>
        <w:t>Воложин А.И., Субботан Ю.К. Брлезнь и здоровье: две стороны приспособ-</w:t>
      </w:r>
      <w:r>
        <w:rPr>
          <w:rFonts w:eastAsia="Times New Roman"/>
          <w:noProof/>
          <w:color w:val="3D3D3D"/>
          <w:spacing w:val="-3"/>
        </w:rPr>
        <w:br/>
      </w:r>
      <w:r>
        <w:rPr>
          <w:rFonts w:eastAsia="Times New Roman"/>
          <w:noProof/>
          <w:color w:val="3D3D3D"/>
        </w:rPr>
        <w:t>ления. - М.: Медицина. - 1998. - 480 .</w:t>
      </w:r>
    </w:p>
    <w:p w:rsidR="00000000" w:rsidRDefault="00A63773">
      <w:pPr>
        <w:shd w:val="clear" w:color="auto" w:fill="FFFFFF"/>
        <w:spacing w:before="263"/>
        <w:ind w:left="22"/>
        <w:jc w:val="center"/>
      </w:pPr>
      <w:r>
        <w:rPr>
          <w:rFonts w:eastAsia="Times New Roman"/>
          <w:b/>
          <w:bCs/>
          <w:noProof/>
          <w:color w:val="3D3D3D"/>
          <w:spacing w:val="1"/>
          <w:sz w:val="22"/>
          <w:szCs w:val="22"/>
        </w:rPr>
        <w:t>На казахском языке</w:t>
      </w:r>
    </w:p>
    <w:p w:rsidR="00000000" w:rsidRDefault="00A63773">
      <w:pPr>
        <w:shd w:val="clear" w:color="auto" w:fill="FFFFFF"/>
        <w:spacing w:before="252" w:line="220" w:lineRule="exact"/>
        <w:ind w:left="248"/>
      </w:pPr>
      <w:r>
        <w:rPr>
          <w:rFonts w:eastAsia="Times New Roman"/>
          <w:b/>
          <w:bCs/>
          <w:noProof/>
          <w:color w:val="3D3D3D"/>
          <w:spacing w:val="-6"/>
        </w:rPr>
        <w:t>Основная:</w:t>
      </w:r>
    </w:p>
    <w:p w:rsidR="00000000" w:rsidRDefault="00A63773" w:rsidP="00A63773">
      <w:pPr>
        <w:numPr>
          <w:ilvl w:val="0"/>
          <w:numId w:val="21"/>
        </w:numPr>
        <w:shd w:val="clear" w:color="auto" w:fill="FFFFFF"/>
        <w:tabs>
          <w:tab w:val="left" w:pos="248"/>
        </w:tabs>
        <w:spacing w:line="220" w:lineRule="exact"/>
        <w:ind w:left="4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Нұрмұхам</w:t>
      </w:r>
      <w:r>
        <w:rPr>
          <w:rFonts w:eastAsia="Times New Roman"/>
          <w:noProof/>
          <w:color w:val="3D3D3D"/>
        </w:rPr>
        <w:t>бетов Ә. Патофизиология - Алматы, 2000.-567.</w:t>
      </w:r>
    </w:p>
    <w:p w:rsidR="00000000" w:rsidRDefault="00A63773" w:rsidP="00A63773">
      <w:pPr>
        <w:numPr>
          <w:ilvl w:val="0"/>
          <w:numId w:val="21"/>
        </w:numPr>
        <w:shd w:val="clear" w:color="auto" w:fill="FFFFFF"/>
        <w:tabs>
          <w:tab w:val="left" w:pos="248"/>
        </w:tabs>
        <w:spacing w:line="220" w:lineRule="exact"/>
        <w:ind w:left="4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Нұрмұхамбетұлы Ә. Патофизиология: Оқулық -Алматы. - 2007.- 648 .</w:t>
      </w:r>
    </w:p>
    <w:p w:rsidR="00000000" w:rsidRDefault="00A63773" w:rsidP="00A63773">
      <w:pPr>
        <w:numPr>
          <w:ilvl w:val="0"/>
          <w:numId w:val="22"/>
        </w:numPr>
        <w:shd w:val="clear" w:color="auto" w:fill="FFFFFF"/>
        <w:tabs>
          <w:tab w:val="left" w:pos="248"/>
        </w:tabs>
        <w:spacing w:line="220" w:lineRule="exact"/>
        <w:ind w:left="248" w:hanging="245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Нұрмұхамбетов Ә., Дэленов Е. Патологиялық физиология - Алматы.- 1995. -</w:t>
      </w:r>
      <w:r>
        <w:rPr>
          <w:rFonts w:eastAsia="Times New Roman"/>
          <w:noProof/>
          <w:color w:val="3D3D3D"/>
        </w:rPr>
        <w:br/>
      </w:r>
      <w:r>
        <w:rPr>
          <w:rFonts w:eastAsia="Times New Roman"/>
          <w:noProof/>
          <w:color w:val="3D3D3D"/>
        </w:rPr>
        <w:t>Б. 7-80; 235-247.</w:t>
      </w:r>
    </w:p>
    <w:p w:rsidR="00000000" w:rsidRDefault="00A63773">
      <w:pPr>
        <w:shd w:val="clear" w:color="auto" w:fill="FFFFFF"/>
        <w:spacing w:before="220" w:line="216" w:lineRule="exact"/>
        <w:ind w:left="238"/>
      </w:pPr>
      <w:r>
        <w:rPr>
          <w:rFonts w:eastAsia="Times New Roman"/>
          <w:noProof/>
          <w:color w:val="3D3D3D"/>
          <w:spacing w:val="5"/>
        </w:rPr>
        <w:t>Дополнительная:</w:t>
      </w:r>
    </w:p>
    <w:p w:rsidR="00000000" w:rsidRDefault="00A63773" w:rsidP="00A63773">
      <w:pPr>
        <w:numPr>
          <w:ilvl w:val="0"/>
          <w:numId w:val="23"/>
        </w:numPr>
        <w:shd w:val="clear" w:color="auto" w:fill="FFFFFF"/>
        <w:tabs>
          <w:tab w:val="left" w:pos="245"/>
        </w:tabs>
        <w:spacing w:line="216" w:lineRule="exact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Шаймарданов К.А. Патофизи</w:t>
      </w:r>
      <w:r>
        <w:rPr>
          <w:rFonts w:eastAsia="Times New Roman"/>
          <w:noProof/>
          <w:color w:val="3D3D3D"/>
        </w:rPr>
        <w:t>ология (дэрістер).-Семей, 1991</w:t>
      </w:r>
    </w:p>
    <w:p w:rsidR="00000000" w:rsidRDefault="00A63773" w:rsidP="00A63773">
      <w:pPr>
        <w:numPr>
          <w:ilvl w:val="0"/>
          <w:numId w:val="23"/>
        </w:numPr>
        <w:shd w:val="clear" w:color="auto" w:fill="FFFFFF"/>
        <w:tabs>
          <w:tab w:val="left" w:pos="245"/>
        </w:tabs>
        <w:spacing w:before="4" w:line="216" w:lineRule="exact"/>
        <w:rPr>
          <w:rFonts w:eastAsia="Times New Roman"/>
          <w:noProof/>
          <w:color w:val="3D3D3D"/>
        </w:rPr>
      </w:pPr>
      <w:r>
        <w:rPr>
          <w:rFonts w:eastAsia="Times New Roman"/>
          <w:noProof/>
          <w:color w:val="3D3D3D"/>
        </w:rPr>
        <w:t>Хасенова К. Патологиялық физиологиядан дәрістер жинағы.-Түркістан, 2005</w:t>
      </w:r>
    </w:p>
    <w:p w:rsidR="00000000" w:rsidRDefault="00A63773" w:rsidP="00A63773">
      <w:pPr>
        <w:numPr>
          <w:ilvl w:val="0"/>
          <w:numId w:val="23"/>
        </w:numPr>
        <w:shd w:val="clear" w:color="auto" w:fill="FFFFFF"/>
        <w:tabs>
          <w:tab w:val="left" w:pos="245"/>
        </w:tabs>
        <w:spacing w:before="4" w:line="216" w:lineRule="exact"/>
        <w:rPr>
          <w:rFonts w:eastAsia="Times New Roman"/>
          <w:noProof/>
          <w:color w:val="3D3D3D"/>
        </w:rPr>
        <w:sectPr w:rsidR="00000000">
          <w:pgSz w:w="11909" w:h="16834"/>
          <w:pgMar w:top="1440" w:right="3032" w:bottom="720" w:left="2213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spacing w:line="220" w:lineRule="exact"/>
        <w:ind w:left="223" w:right="2160" w:firstLine="2023"/>
      </w:pPr>
      <w:r>
        <w:rPr>
          <w:noProof/>
        </w:rPr>
        <w:lastRenderedPageBreak/>
        <w:pict>
          <v:line id="_x0000_s1047" style="position:absolute;left:0;text-align:left;z-index:251679744;mso-position-horizontal-relative:margin" from="356.05pt,-32.75pt" to="356.05pt,534.6pt" o:allowincell="f" strokeweight="2.7pt">
            <w10:wrap anchorx="margin"/>
          </v:line>
        </w:pict>
      </w:r>
      <w:r>
        <w:rPr>
          <w:rFonts w:eastAsia="Times New Roman"/>
          <w:b/>
          <w:bCs/>
          <w:noProof/>
          <w:color w:val="323232"/>
          <w:sz w:val="22"/>
          <w:szCs w:val="22"/>
        </w:rPr>
        <w:t>На английском языке</w:t>
      </w:r>
      <w:r>
        <w:rPr>
          <w:rFonts w:eastAsia="Times New Roman"/>
          <w:b/>
          <w:bCs/>
          <w:noProof/>
          <w:color w:val="323232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323232"/>
          <w:spacing w:val="-14"/>
          <w:sz w:val="22"/>
          <w:szCs w:val="22"/>
        </w:rPr>
        <w:t>Основная:</w:t>
      </w:r>
    </w:p>
    <w:p w:rsidR="00000000" w:rsidRDefault="00A63773">
      <w:pPr>
        <w:shd w:val="clear" w:color="auto" w:fill="FFFFFF"/>
        <w:spacing w:line="220" w:lineRule="exact"/>
        <w:ind w:left="248" w:hanging="248"/>
      </w:pPr>
      <w:r>
        <w:rPr>
          <w:rFonts w:eastAsia="Times New Roman"/>
          <w:noProof/>
          <w:color w:val="323232"/>
        </w:rPr>
        <w:t>1. Уіпау Китаг, Катзі З.Соігап, 8іап1еу Ь.КоЬЬіп5. Вазіс Райіо1о§у. 6</w:t>
      </w:r>
      <w:r>
        <w:rPr>
          <w:rFonts w:eastAsia="Times New Roman"/>
          <w:noProof/>
          <w:color w:val="323232"/>
          <w:vertAlign w:val="superscript"/>
        </w:rPr>
        <w:t>Л</w:t>
      </w:r>
      <w:r>
        <w:rPr>
          <w:rFonts w:eastAsia="Times New Roman"/>
          <w:noProof/>
          <w:color w:val="323232"/>
        </w:rPr>
        <w:t xml:space="preserve"> еёМоп,</w:t>
      </w:r>
      <w:r>
        <w:rPr>
          <w:rFonts w:eastAsia="Times New Roman"/>
          <w:noProof/>
          <w:color w:val="323232"/>
        </w:rPr>
        <w:t xml:space="preserve"> </w:t>
      </w:r>
      <w:r>
        <w:rPr>
          <w:rFonts w:eastAsia="Times New Roman"/>
          <w:noProof/>
          <w:color w:val="323232"/>
        </w:rPr>
        <w:t>1997- Ьиііа, 199</w:t>
      </w:r>
      <w:r>
        <w:rPr>
          <w:rFonts w:eastAsia="Times New Roman"/>
          <w:noProof/>
          <w:color w:val="323232"/>
        </w:rPr>
        <w:t>7. - 1040</w:t>
      </w:r>
    </w:p>
    <w:p w:rsidR="00000000" w:rsidRDefault="00A63773">
      <w:pPr>
        <w:shd w:val="clear" w:color="auto" w:fill="FFFFFF"/>
        <w:spacing w:before="220" w:line="216" w:lineRule="exact"/>
        <w:ind w:left="317"/>
      </w:pPr>
      <w:r>
        <w:rPr>
          <w:rFonts w:eastAsia="Times New Roman"/>
          <w:noProof/>
          <w:color w:val="323232"/>
          <w:spacing w:val="6"/>
        </w:rPr>
        <w:t>Дополнительная:</w:t>
      </w:r>
    </w:p>
    <w:p w:rsidR="00000000" w:rsidRDefault="00A63773">
      <w:pPr>
        <w:shd w:val="clear" w:color="auto" w:fill="FFFFFF"/>
        <w:spacing w:line="216" w:lineRule="exact"/>
        <w:ind w:left="310" w:hanging="306"/>
      </w:pPr>
      <w:r>
        <w:rPr>
          <w:rFonts w:eastAsia="Times New Roman"/>
          <w:noProof/>
          <w:color w:val="323232"/>
        </w:rPr>
        <w:t>1.  РаЙіорһу8ІоІо§у о£ сагйіо-уазсиіаг зузіет. Ейисаііопаі-тейіосіісаі тапиаі</w:t>
      </w:r>
      <w:r>
        <w:rPr>
          <w:rFonts w:eastAsia="Times New Roman"/>
          <w:noProof/>
          <w:color w:val="323232"/>
        </w:rPr>
        <w:t xml:space="preserve"> </w:t>
      </w:r>
      <w:r>
        <w:rPr>
          <w:rFonts w:eastAsia="Times New Roman"/>
          <w:noProof/>
          <w:color w:val="323232"/>
        </w:rPr>
        <w:t>//А&amp;5. рго£ 2һаиіісоуа 8. В., Махиіоүа А. К. - Кага§аікіа, 2006.- 57.</w:t>
      </w:r>
    </w:p>
    <w:p w:rsidR="00000000" w:rsidRDefault="00A63773">
      <w:pPr>
        <w:shd w:val="clear" w:color="auto" w:fill="FFFFFF"/>
        <w:spacing w:before="180"/>
        <w:ind w:left="320"/>
      </w:pPr>
      <w:r>
        <w:rPr>
          <w:rFonts w:eastAsia="Times New Roman"/>
          <w:noProof/>
          <w:color w:val="323232"/>
        </w:rPr>
        <w:t>Прнмечанне: **** - список литературы может обновляться ежегодно</w:t>
      </w:r>
    </w:p>
    <w:p w:rsidR="00000000" w:rsidRDefault="00A63773">
      <w:pPr>
        <w:shd w:val="clear" w:color="auto" w:fill="FFFFFF"/>
        <w:spacing w:before="180"/>
        <w:ind w:left="320"/>
        <w:sectPr w:rsidR="00000000">
          <w:pgSz w:w="11909" w:h="16834"/>
          <w:pgMar w:top="1440" w:right="2565" w:bottom="720" w:left="2611" w:header="720" w:footer="720" w:gutter="0"/>
          <w:cols w:space="60"/>
          <w:noEndnote/>
        </w:sectPr>
      </w:pPr>
    </w:p>
    <w:p w:rsidR="00000000" w:rsidRDefault="00A63773">
      <w:pPr>
        <w:shd w:val="clear" w:color="auto" w:fill="FFFFFF"/>
        <w:ind w:left="43"/>
        <w:jc w:val="center"/>
      </w:pPr>
      <w:r>
        <w:rPr>
          <w:noProof/>
        </w:rPr>
        <w:lastRenderedPageBreak/>
        <w:pict>
          <v:line id="_x0000_s1048" style="position:absolute;left:0;text-align:left;z-index:251680768;mso-position-horizontal-relative:margin" from="133.75pt,-31.7pt" to="384.3pt,-31.7pt" o:allowincell="f" strokeweight=".55pt">
            <w10:wrap anchorx="margin"/>
          </v:line>
        </w:pict>
      </w:r>
      <w:r>
        <w:rPr>
          <w:rFonts w:eastAsia="Times New Roman"/>
          <w:b/>
          <w:bCs/>
          <w:noProof/>
          <w:color w:val="3F3F3F"/>
          <w:sz w:val="26"/>
          <w:szCs w:val="26"/>
        </w:rPr>
        <w:t>9 Авторы</w:t>
      </w:r>
    </w:p>
    <w:p w:rsidR="00000000" w:rsidRDefault="00A63773" w:rsidP="00A63773">
      <w:pPr>
        <w:numPr>
          <w:ilvl w:val="0"/>
          <w:numId w:val="24"/>
        </w:numPr>
        <w:shd w:val="clear" w:color="auto" w:fill="FFFFFF"/>
        <w:tabs>
          <w:tab w:val="left" w:pos="245"/>
        </w:tabs>
        <w:spacing w:before="205" w:line="216" w:lineRule="exact"/>
        <w:ind w:left="245" w:hanging="245"/>
        <w:rPr>
          <w:rFonts w:eastAsia="Times New Roman"/>
          <w:noProof/>
          <w:color w:val="3F3F3F"/>
        </w:rPr>
      </w:pPr>
      <w:r>
        <w:rPr>
          <w:rFonts w:eastAsia="Times New Roman"/>
          <w:noProof/>
          <w:color w:val="3F3F3F"/>
        </w:rPr>
        <w:t>Уразалина Н.М. - Семипалатинская государственная медицинская академия,</w:t>
      </w:r>
      <w:r>
        <w:rPr>
          <w:rFonts w:eastAsia="Times New Roman"/>
          <w:noProof/>
          <w:color w:val="3F3F3F"/>
        </w:rPr>
        <w:br/>
      </w:r>
      <w:r>
        <w:rPr>
          <w:rFonts w:eastAsia="Times New Roman"/>
          <w:noProof/>
          <w:color w:val="3F3F3F"/>
          <w:spacing w:val="-3"/>
        </w:rPr>
        <w:t>доцент кафедры патологической физиологии, к.м.н.</w:t>
      </w:r>
    </w:p>
    <w:p w:rsidR="00000000" w:rsidRDefault="00A63773" w:rsidP="00A63773">
      <w:pPr>
        <w:numPr>
          <w:ilvl w:val="0"/>
          <w:numId w:val="24"/>
        </w:numPr>
        <w:shd w:val="clear" w:color="auto" w:fill="FFFFFF"/>
        <w:tabs>
          <w:tab w:val="left" w:pos="245"/>
        </w:tabs>
        <w:spacing w:line="216" w:lineRule="exact"/>
        <w:ind w:left="245" w:hanging="245"/>
        <w:rPr>
          <w:rFonts w:eastAsia="Times New Roman"/>
          <w:noProof/>
          <w:color w:val="3F3F3F"/>
        </w:rPr>
      </w:pPr>
      <w:r>
        <w:rPr>
          <w:rFonts w:eastAsia="Times New Roman"/>
          <w:noProof/>
          <w:color w:val="3F3F3F"/>
        </w:rPr>
        <w:t>Канафина М.М. - Семипалатинская государственная медицинская академия,</w:t>
      </w:r>
      <w:r>
        <w:rPr>
          <w:rFonts w:eastAsia="Times New Roman"/>
          <w:noProof/>
          <w:color w:val="3F3F3F"/>
        </w:rPr>
        <w:br/>
      </w:r>
      <w:r>
        <w:rPr>
          <w:rFonts w:eastAsia="Times New Roman"/>
          <w:noProof/>
          <w:color w:val="3F3F3F"/>
          <w:spacing w:val="-3"/>
        </w:rPr>
        <w:t>старший преподаватель к</w:t>
      </w:r>
      <w:r>
        <w:rPr>
          <w:rFonts w:eastAsia="Times New Roman"/>
          <w:noProof/>
          <w:color w:val="3F3F3F"/>
          <w:spacing w:val="-3"/>
        </w:rPr>
        <w:t>афедры патологической физиологии, к.б.н.</w:t>
      </w:r>
    </w:p>
    <w:p w:rsidR="00000000" w:rsidRDefault="00A63773" w:rsidP="00A63773">
      <w:pPr>
        <w:numPr>
          <w:ilvl w:val="0"/>
          <w:numId w:val="24"/>
        </w:numPr>
        <w:shd w:val="clear" w:color="auto" w:fill="FFFFFF"/>
        <w:tabs>
          <w:tab w:val="left" w:pos="245"/>
        </w:tabs>
        <w:spacing w:line="216" w:lineRule="exact"/>
        <w:ind w:left="245" w:hanging="245"/>
        <w:rPr>
          <w:rFonts w:eastAsia="Times New Roman"/>
          <w:noProof/>
          <w:color w:val="3F3F3F"/>
        </w:rPr>
      </w:pPr>
      <w:r>
        <w:rPr>
          <w:rFonts w:eastAsia="Times New Roman"/>
          <w:noProof/>
          <w:color w:val="3F3F3F"/>
        </w:rPr>
        <w:t>Тажибаева     Д.С.     -     Казахская     государственная     медицинская</w:t>
      </w:r>
      <w:r>
        <w:rPr>
          <w:rFonts w:eastAsia="Times New Roman"/>
          <w:noProof/>
          <w:color w:val="3F3F3F"/>
        </w:rPr>
        <w:br/>
      </w:r>
      <w:r>
        <w:rPr>
          <w:rFonts w:eastAsia="Times New Roman"/>
          <w:noProof/>
          <w:color w:val="3F3F3F"/>
          <w:spacing w:val="2"/>
        </w:rPr>
        <w:t>академия,заведующая   кафедрой   патологической   физиологии   имени</w:t>
      </w:r>
      <w:r>
        <w:rPr>
          <w:rFonts w:eastAsia="Times New Roman"/>
          <w:noProof/>
          <w:color w:val="3F3F3F"/>
          <w:spacing w:val="2"/>
        </w:rPr>
        <w:br/>
      </w:r>
      <w:r>
        <w:rPr>
          <w:rFonts w:eastAsia="Times New Roman"/>
          <w:noProof/>
          <w:color w:val="3F3F3F"/>
          <w:spacing w:val="-3"/>
        </w:rPr>
        <w:t>В.Г.Корпачева, д.м.н., профессор.</w:t>
      </w:r>
    </w:p>
    <w:p w:rsidR="00A63773" w:rsidRDefault="00A63773" w:rsidP="00A63773">
      <w:pPr>
        <w:numPr>
          <w:ilvl w:val="0"/>
          <w:numId w:val="24"/>
        </w:numPr>
        <w:shd w:val="clear" w:color="auto" w:fill="FFFFFF"/>
        <w:tabs>
          <w:tab w:val="left" w:pos="245"/>
        </w:tabs>
        <w:spacing w:before="4" w:line="216" w:lineRule="exact"/>
        <w:ind w:left="245" w:hanging="245"/>
        <w:rPr>
          <w:rFonts w:eastAsia="Times New Roman"/>
          <w:noProof/>
          <w:color w:val="3F3F3F"/>
        </w:rPr>
      </w:pPr>
      <w:r>
        <w:rPr>
          <w:rFonts w:eastAsia="Times New Roman"/>
          <w:noProof/>
          <w:color w:val="3F3F3F"/>
        </w:rPr>
        <w:t>Кабдуалиева Н.Б. - Казахска</w:t>
      </w:r>
      <w:r>
        <w:rPr>
          <w:rFonts w:eastAsia="Times New Roman"/>
          <w:noProof/>
          <w:color w:val="3F3F3F"/>
        </w:rPr>
        <w:t>я государственная медицинская академия,</w:t>
      </w:r>
      <w:r>
        <w:rPr>
          <w:rFonts w:eastAsia="Times New Roman"/>
          <w:noProof/>
          <w:color w:val="3F3F3F"/>
        </w:rPr>
        <w:br/>
      </w:r>
      <w:r>
        <w:rPr>
          <w:rFonts w:eastAsia="Times New Roman"/>
          <w:noProof/>
          <w:color w:val="3F3F3F"/>
          <w:spacing w:val="-2"/>
        </w:rPr>
        <w:t>доцент кафедры патологической физиологии имени ВТ.Корпачева, к.м.н.</w:t>
      </w:r>
    </w:p>
    <w:sectPr w:rsidR="00A63773">
      <w:pgSz w:w="11909" w:h="16834"/>
      <w:pgMar w:top="1440" w:right="3138" w:bottom="720" w:left="21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D44308"/>
    <w:lvl w:ilvl="0">
      <w:numFmt w:val="bullet"/>
      <w:lvlText w:val="*"/>
      <w:lvlJc w:val="left"/>
    </w:lvl>
  </w:abstractNum>
  <w:abstractNum w:abstractNumId="1">
    <w:nsid w:val="07270E79"/>
    <w:multiLevelType w:val="singleLevel"/>
    <w:tmpl w:val="D5A6EE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>
    <w:nsid w:val="16130145"/>
    <w:multiLevelType w:val="singleLevel"/>
    <w:tmpl w:val="60BED8E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65B44F3"/>
    <w:multiLevelType w:val="singleLevel"/>
    <w:tmpl w:val="D3AAA3D0"/>
    <w:lvl w:ilvl="0">
      <w:start w:val="1"/>
      <w:numFmt w:val="decimal"/>
      <w:lvlText w:val="%1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1CC15D69"/>
    <w:multiLevelType w:val="singleLevel"/>
    <w:tmpl w:val="40DA3E8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39BE708F"/>
    <w:multiLevelType w:val="singleLevel"/>
    <w:tmpl w:val="CCAEC24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454A58BD"/>
    <w:multiLevelType w:val="singleLevel"/>
    <w:tmpl w:val="4C82A008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53F80C64"/>
    <w:multiLevelType w:val="singleLevel"/>
    <w:tmpl w:val="60BED8E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594207A0"/>
    <w:multiLevelType w:val="singleLevel"/>
    <w:tmpl w:val="60BED8E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9">
    <w:nsid w:val="5FA61D4F"/>
    <w:multiLevelType w:val="singleLevel"/>
    <w:tmpl w:val="40DA3E8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>
    <w:nsid w:val="6A7A0A8F"/>
    <w:multiLevelType w:val="singleLevel"/>
    <w:tmpl w:val="81C4DDEC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1">
    <w:nsid w:val="6F1B3667"/>
    <w:multiLevelType w:val="singleLevel"/>
    <w:tmpl w:val="60BED8E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7C0D59A7"/>
    <w:multiLevelType w:val="singleLevel"/>
    <w:tmpl w:val="5D18C01C"/>
    <w:lvl w:ilvl="0">
      <w:start w:val="1"/>
      <w:numFmt w:val="decimal"/>
      <w:lvlText w:val="%1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3">
    <w:nsid w:val="7F122B21"/>
    <w:multiLevelType w:val="singleLevel"/>
    <w:tmpl w:val="9D30D3B2"/>
    <w:lvl w:ilvl="0">
      <w:start w:val="1"/>
      <w:numFmt w:val="decimal"/>
      <w:lvlText w:val="%1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7FB51985"/>
    <w:multiLevelType w:val="singleLevel"/>
    <w:tmpl w:val="4FC6E34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9"/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0"/>
  </w:num>
  <w:num w:numId="13">
    <w:abstractNumId w:val="3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4"/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3773"/>
    <w:rsid w:val="00A6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A63773"/>
    <w:pPr>
      <w:widowControl/>
      <w:spacing w:line="288" w:lineRule="auto"/>
      <w:textAlignment w:val="center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CharacterStyle1">
    <w:name w:val="Character Style 1"/>
    <w:uiPriority w:val="99"/>
    <w:rsid w:val="00A63773"/>
    <w:rPr>
      <w:rFonts w:ascii="Times New Roman" w:hAnsi="Times New Roman" w:cs="Times New Roman"/>
      <w:color w:val="000000"/>
      <w:spacing w:val="0"/>
      <w:sz w:val="19"/>
      <w:szCs w:val="19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8048</Words>
  <Characters>45875</Characters>
  <Application>Microsoft Office Word</Application>
  <DocSecurity>0</DocSecurity>
  <Lines>382</Lines>
  <Paragraphs>107</Paragraphs>
  <ScaleCrop>false</ScaleCrop>
  <Company/>
  <LinksUpToDate>false</LinksUpToDate>
  <CharactersWithSpaces>53816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2012-10-06T04:37:00Z</dcterms:created>
  <dcterms:modified xsi:type="dcterms:W3CDTF">2012-10-06T04:39:00Z</dcterms:modified>
</cp:coreProperties>
</file>